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5672" w:rsidRPr="00A83704" w:rsidRDefault="00A83704">
      <w:pPr>
        <w:pBdr>
          <w:top w:val="nil"/>
          <w:left w:val="nil"/>
          <w:bottom w:val="nil"/>
          <w:right w:val="nil"/>
          <w:between w:val="nil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Arial" w:hAnsi="Arial" w:cs="Arial"/>
          <w:color w:val="000000"/>
          <w:sz w:val="20"/>
          <w:szCs w:val="20"/>
        </w:rPr>
      </w:pPr>
      <w:proofErr w:type="gramStart"/>
      <w:r w:rsidRPr="00A83704">
        <w:rPr>
          <w:rFonts w:ascii="Arial" w:eastAsia="Arial" w:hAnsi="Arial" w:cs="Arial"/>
          <w:b/>
          <w:color w:val="000000"/>
          <w:sz w:val="20"/>
          <w:szCs w:val="20"/>
        </w:rPr>
        <w:t xml:space="preserve">TABLE </w:t>
      </w:r>
      <w:proofErr w:type="spellStart"/>
      <w:r w:rsidR="007F14A3">
        <w:rPr>
          <w:rFonts w:ascii="Arial" w:eastAsia="Arial" w:hAnsi="Arial" w:cs="Arial"/>
          <w:b/>
          <w:color w:val="000000"/>
          <w:sz w:val="20"/>
          <w:szCs w:val="20"/>
        </w:rPr>
        <w:t>S</w:t>
      </w:r>
      <w:r w:rsidRPr="00A83704">
        <w:rPr>
          <w:rFonts w:ascii="Arial" w:eastAsia="Arial" w:hAnsi="Arial" w:cs="Arial"/>
          <w:b/>
          <w:color w:val="000000"/>
          <w:sz w:val="20"/>
          <w:szCs w:val="20"/>
        </w:rPr>
        <w:t>1</w:t>
      </w:r>
      <w:proofErr w:type="spellEnd"/>
      <w:r w:rsidRPr="00A83704">
        <w:rPr>
          <w:rFonts w:ascii="Arial" w:eastAsia="Arial" w:hAnsi="Arial" w:cs="Arial"/>
          <w:b/>
          <w:color w:val="000000"/>
          <w:sz w:val="20"/>
          <w:szCs w:val="20"/>
        </w:rPr>
        <w:t>:</w:t>
      </w:r>
      <w:r w:rsidRPr="00A83704">
        <w:rPr>
          <w:rFonts w:ascii="Arial" w:eastAsia="Arial" w:hAnsi="Arial" w:cs="Arial"/>
          <w:color w:val="000000"/>
          <w:sz w:val="20"/>
          <w:szCs w:val="20"/>
        </w:rPr>
        <w:t xml:space="preserve"> Inclusion and exclusion </w:t>
      </w:r>
      <w:r w:rsidRPr="00A83704">
        <w:rPr>
          <w:rFonts w:ascii="Arial" w:eastAsia="Arial" w:hAnsi="Arial" w:cs="Arial"/>
          <w:sz w:val="20"/>
          <w:szCs w:val="20"/>
        </w:rPr>
        <w:t>c</w:t>
      </w:r>
      <w:r w:rsidRPr="00A83704">
        <w:rPr>
          <w:rFonts w:ascii="Arial" w:eastAsia="Arial" w:hAnsi="Arial" w:cs="Arial"/>
          <w:color w:val="000000"/>
          <w:sz w:val="20"/>
          <w:szCs w:val="20"/>
        </w:rPr>
        <w:t xml:space="preserve">riteria for </w:t>
      </w:r>
      <w:r w:rsidRPr="00A83704">
        <w:rPr>
          <w:rFonts w:ascii="Arial" w:eastAsia="Arial" w:hAnsi="Arial" w:cs="Arial"/>
          <w:sz w:val="20"/>
          <w:szCs w:val="20"/>
        </w:rPr>
        <w:t xml:space="preserve">potential </w:t>
      </w:r>
      <w:r w:rsidR="00A777CD">
        <w:rPr>
          <w:rFonts w:ascii="Arial" w:eastAsia="Arial" w:hAnsi="Arial" w:cs="Arial"/>
          <w:sz w:val="20"/>
          <w:szCs w:val="20"/>
        </w:rPr>
        <w:t>patients</w:t>
      </w:r>
      <w:r w:rsidRPr="00A83704">
        <w:rPr>
          <w:rFonts w:ascii="Arial" w:eastAsia="Arial" w:hAnsi="Arial" w:cs="Arial"/>
          <w:sz w:val="20"/>
          <w:szCs w:val="20"/>
        </w:rPr>
        <w:t xml:space="preserve"> of</w:t>
      </w:r>
      <w:r w:rsidRPr="00A83704">
        <w:rPr>
          <w:rFonts w:ascii="Arial" w:eastAsia="Arial" w:hAnsi="Arial" w:cs="Arial"/>
          <w:color w:val="000000"/>
          <w:sz w:val="20"/>
          <w:szCs w:val="20"/>
        </w:rPr>
        <w:t xml:space="preserve"> the Teleneurology Unit of the </w:t>
      </w:r>
      <w:r w:rsidR="00A777CD">
        <w:rPr>
          <w:rFonts w:ascii="Arial" w:eastAsia="Arial" w:hAnsi="Arial" w:cs="Arial"/>
          <w:color w:val="000000"/>
          <w:sz w:val="20"/>
          <w:szCs w:val="20"/>
        </w:rPr>
        <w:t>Hospital Las Higueras de Talcahuano</w:t>
      </w:r>
      <w:r w:rsidRPr="00A83704">
        <w:rPr>
          <w:rFonts w:ascii="Arial" w:eastAsia="Arial" w:hAnsi="Arial" w:cs="Arial"/>
          <w:color w:val="000000"/>
          <w:sz w:val="20"/>
          <w:szCs w:val="20"/>
        </w:rPr>
        <w:t>.</w:t>
      </w:r>
      <w:proofErr w:type="gramEnd"/>
    </w:p>
    <w:p w:rsidR="00865672" w:rsidRPr="00A83704" w:rsidRDefault="00865672">
      <w:pPr>
        <w:pBdr>
          <w:top w:val="nil"/>
          <w:left w:val="nil"/>
          <w:bottom w:val="nil"/>
          <w:right w:val="nil"/>
          <w:between w:val="nil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Arial" w:hAnsi="Arial" w:cs="Arial"/>
          <w:color w:val="000000"/>
          <w:sz w:val="20"/>
          <w:szCs w:val="20"/>
        </w:rPr>
      </w:pPr>
    </w:p>
    <w:p w:rsidR="00865672" w:rsidRPr="00A83704" w:rsidRDefault="00865672">
      <w:pPr>
        <w:pBdr>
          <w:top w:val="nil"/>
          <w:left w:val="nil"/>
          <w:bottom w:val="nil"/>
          <w:right w:val="nil"/>
          <w:between w:val="nil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Arial" w:hAnsi="Arial" w:cs="Arial"/>
          <w:color w:val="000000"/>
          <w:sz w:val="20"/>
          <w:szCs w:val="20"/>
        </w:rPr>
      </w:pPr>
    </w:p>
    <w:tbl>
      <w:tblPr>
        <w:tblStyle w:val="a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4414"/>
        <w:gridCol w:w="4414"/>
      </w:tblGrid>
      <w:tr w:rsidR="00865672" w:rsidRPr="00A83704">
        <w:tc>
          <w:tcPr>
            <w:tcW w:w="4414" w:type="dxa"/>
          </w:tcPr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Inclusion criteria: 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According to the reference and counter-referral protocol of the </w:t>
            </w:r>
            <w:r w:rsidR="00A777CD">
              <w:rPr>
                <w:rFonts w:ascii="Arial" w:eastAsia="Arial" w:hAnsi="Arial" w:cs="Arial"/>
                <w:color w:val="000000"/>
                <w:sz w:val="20"/>
                <w:szCs w:val="20"/>
              </w:rPr>
              <w:t>Hospital Las Higueras de Talcahuano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for primary health care. </w:t>
            </w:r>
            <w:r w:rsidR="00A777CD">
              <w:rPr>
                <w:rFonts w:ascii="Arial" w:eastAsia="Arial" w:hAnsi="Arial" w:cs="Arial"/>
                <w:color w:val="000000"/>
                <w:sz w:val="20"/>
                <w:szCs w:val="20"/>
              </w:rPr>
              <w:t>The patients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are referred with a complete study available </w:t>
            </w:r>
            <w:r w:rsidR="00A777CD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in </w:t>
            </w:r>
            <w:r w:rsidR="00A777CD"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primary health care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or performed during previous 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in-patient admissions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  <w:r w:rsidR="00A777CD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All patient to be included in this study, must have at least one of the 15 below mentioned pathologies. </w:t>
            </w:r>
          </w:p>
        </w:tc>
        <w:tc>
          <w:tcPr>
            <w:tcW w:w="4414" w:type="dxa"/>
          </w:tcPr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b/>
                <w:sz w:val="20"/>
                <w:szCs w:val="20"/>
              </w:rPr>
              <w:t>Exclusion criteria</w:t>
            </w:r>
            <w:r w:rsidRPr="00A83704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: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 xml:space="preserve">According to the reference and counter-referral protocol of the </w:t>
            </w:r>
            <w:r w:rsidR="00A777CD">
              <w:rPr>
                <w:rFonts w:ascii="Arial" w:eastAsia="Arial" w:hAnsi="Arial" w:cs="Arial"/>
                <w:color w:val="000000"/>
                <w:sz w:val="20"/>
                <w:szCs w:val="20"/>
              </w:rPr>
              <w:t>Hospital Las Higueras de Talcahuano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 xml:space="preserve"> for </w:t>
            </w:r>
            <w:r w:rsidR="00A777CD"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primary health care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. These patients must be 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 xml:space="preserve">immediately derived to the Emergency Room or the Neurology Clinic. </w:t>
            </w:r>
            <w:r w:rsidR="00A777CD">
              <w:rPr>
                <w:rFonts w:ascii="Arial" w:eastAsia="Arial" w:hAnsi="Arial" w:cs="Arial"/>
                <w:sz w:val="20"/>
                <w:szCs w:val="20"/>
              </w:rPr>
              <w:t>A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ccording to severity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</w:p>
        </w:tc>
      </w:tr>
      <w:tr w:rsidR="00865672" w:rsidRPr="00A83704">
        <w:tc>
          <w:tcPr>
            <w:tcW w:w="4414" w:type="dxa"/>
          </w:tcPr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1- Ischemic or recent hemorrhagic stroke: control and follow-up after hospital discharge.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2.- Chronic daily headache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3.- Non-refractory epilepsy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4.- Dementia syndrome: study phase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5.- Dementias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6.- Polyneuropathies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chronic phase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7.- Chronic movement disorder (eg: essential tremor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chorea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parkinsonian syndrome)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8.- Parkinson's disease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9.- Vertiginous syndrome in chronic phase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as second opinion after evaluation by otorhinolaryngology.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10. Post-traumatic brain injury syndrome (chronic phase).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11.- Peripheral facial paralysis: before diagnostic doubt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in patient without symptoms and / or associated focal </w:t>
            </w:r>
            <w:proofErr w:type="spellStart"/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focal</w:t>
            </w:r>
            <w:proofErr w:type="spellEnd"/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signs.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12.- Neuropathic pain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chronic phase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lastRenderedPageBreak/>
              <w:t>13.- Neuropathic pain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acute phase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only if etiology is very evident and treatable in primary care (eg: post herpetic neuralgia)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14.- Myasthenia gravis: chronic control in controlled symptoms with therapy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jc w:val="both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15.- Acceptance of the patient to use this type of care</w:t>
            </w:r>
          </w:p>
        </w:tc>
        <w:tc>
          <w:tcPr>
            <w:tcW w:w="4414" w:type="dxa"/>
          </w:tcPr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lastRenderedPageBreak/>
              <w:t>1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.- Ischemic or hemorrhagic stroke in the acute phase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2.- Transient ischemic crisis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3.- Thunder or ictal headache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4.- Seizures of recent onset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5.- Convulsive status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6.- Refractory epilepsy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7.- Subacute or rapidly progressive dementia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8.- Delirium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9.- Polyneuropathies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acute polyradiculopathies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10.- Movement disorders of acute onset or extrapyramidal emergencies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myoplegia</w:t>
            </w:r>
            <w:proofErr w:type="spellEnd"/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hemiplegia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paraplegia or imperfect motility.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11.- Acute vertiginous syndrome with neurological symptoms and warning signs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12.- Cranial brain trauma (acute phase)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13.- Facial paralysis: patient with symptoms and / or associated central focal signs.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14.- Myasthenic syndrome: differential 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lastRenderedPageBreak/>
              <w:t>diagnosis study in acute phase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15.- Myasthenia gravis with poor response to usual therapy.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16.- Demyelinating diseases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17.- Mental disability or minors (law 28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584 article 28)</w:t>
            </w:r>
          </w:p>
          <w:p w:rsidR="00865672" w:rsidRPr="00A83704" w:rsidRDefault="00A837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jc w:val="both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18.- Patient refusal to use this type of care</w:t>
            </w:r>
          </w:p>
        </w:tc>
      </w:tr>
    </w:tbl>
    <w:p w:rsidR="00A83704" w:rsidRPr="00A83704" w:rsidRDefault="00A83704">
      <w:pPr>
        <w:spacing w:line="360" w:lineRule="auto"/>
        <w:rPr>
          <w:rFonts w:ascii="Arial" w:eastAsia="Arial" w:hAnsi="Arial" w:cs="Arial"/>
          <w:b/>
          <w:sz w:val="20"/>
          <w:szCs w:val="20"/>
        </w:rPr>
      </w:pPr>
    </w:p>
    <w:p w:rsidR="00986935" w:rsidRDefault="00986935">
      <w:pPr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br w:type="page"/>
      </w:r>
    </w:p>
    <w:p w:rsidR="00865672" w:rsidRPr="00A83704" w:rsidRDefault="00A83704">
      <w:pPr>
        <w:pBdr>
          <w:top w:val="nil"/>
          <w:left w:val="nil"/>
          <w:bottom w:val="nil"/>
          <w:right w:val="nil"/>
          <w:between w:val="nil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eastAsia="Arial" w:hAnsi="Arial" w:cs="Arial"/>
          <w:color w:val="000000"/>
          <w:sz w:val="20"/>
          <w:szCs w:val="20"/>
        </w:rPr>
      </w:pPr>
      <w:proofErr w:type="gramStart"/>
      <w:r w:rsidRPr="00A83704">
        <w:rPr>
          <w:rFonts w:ascii="Arial" w:eastAsia="Arial" w:hAnsi="Arial" w:cs="Arial"/>
          <w:b/>
          <w:color w:val="000000"/>
          <w:sz w:val="20"/>
          <w:szCs w:val="20"/>
        </w:rPr>
        <w:lastRenderedPageBreak/>
        <w:t xml:space="preserve">TABLE </w:t>
      </w:r>
      <w:proofErr w:type="spellStart"/>
      <w:r w:rsidR="007F14A3">
        <w:rPr>
          <w:rFonts w:ascii="Arial" w:eastAsia="Arial" w:hAnsi="Arial" w:cs="Arial"/>
          <w:b/>
          <w:color w:val="000000"/>
          <w:sz w:val="20"/>
          <w:szCs w:val="20"/>
        </w:rPr>
        <w:t>S</w:t>
      </w:r>
      <w:r w:rsidRPr="00A83704">
        <w:rPr>
          <w:rFonts w:ascii="Arial" w:eastAsia="Arial" w:hAnsi="Arial" w:cs="Arial"/>
          <w:b/>
          <w:color w:val="000000"/>
          <w:sz w:val="20"/>
          <w:szCs w:val="20"/>
        </w:rPr>
        <w:t>2</w:t>
      </w:r>
      <w:proofErr w:type="spellEnd"/>
      <w:r w:rsidRPr="00A83704">
        <w:rPr>
          <w:rFonts w:ascii="Arial" w:eastAsia="Arial" w:hAnsi="Arial" w:cs="Arial"/>
          <w:b/>
          <w:color w:val="000000"/>
          <w:sz w:val="20"/>
          <w:szCs w:val="20"/>
        </w:rPr>
        <w:t>.</w:t>
      </w:r>
      <w:proofErr w:type="gramEnd"/>
      <w:r w:rsidRPr="00A83704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986935">
        <w:rPr>
          <w:rFonts w:ascii="Arial" w:eastAsia="Arial" w:hAnsi="Arial" w:cs="Arial"/>
          <w:color w:val="000000"/>
          <w:sz w:val="20"/>
          <w:szCs w:val="20"/>
        </w:rPr>
        <w:t>Translation of the Study s</w:t>
      </w:r>
      <w:r w:rsidRPr="00A83704">
        <w:rPr>
          <w:rFonts w:ascii="Arial" w:eastAsia="Arial" w:hAnsi="Arial" w:cs="Arial"/>
          <w:color w:val="000000"/>
          <w:sz w:val="20"/>
          <w:szCs w:val="20"/>
        </w:rPr>
        <w:t xml:space="preserve">urvey to assess the patient satisfaction treated in the </w:t>
      </w:r>
      <w:r w:rsidRPr="00A83704">
        <w:rPr>
          <w:rFonts w:ascii="Arial" w:eastAsia="Arial" w:hAnsi="Arial" w:cs="Arial"/>
          <w:sz w:val="20"/>
          <w:szCs w:val="20"/>
        </w:rPr>
        <w:t xml:space="preserve">Teleneurology </w:t>
      </w:r>
      <w:r w:rsidRPr="00A83704">
        <w:rPr>
          <w:rFonts w:ascii="Arial" w:eastAsia="Arial" w:hAnsi="Arial" w:cs="Arial"/>
          <w:color w:val="000000"/>
          <w:sz w:val="20"/>
          <w:szCs w:val="20"/>
        </w:rPr>
        <w:t xml:space="preserve">Unit of the </w:t>
      </w:r>
      <w:r w:rsidR="00A777CD">
        <w:rPr>
          <w:rFonts w:ascii="Arial" w:eastAsia="Arial" w:hAnsi="Arial" w:cs="Arial"/>
          <w:color w:val="000000"/>
          <w:sz w:val="20"/>
          <w:szCs w:val="20"/>
        </w:rPr>
        <w:t>Hospital Las Higueras de Talcahuano</w:t>
      </w:r>
      <w:r w:rsidRPr="00A83704">
        <w:rPr>
          <w:rFonts w:ascii="Arial" w:eastAsia="Arial" w:hAnsi="Arial" w:cs="Arial"/>
          <w:color w:val="000000"/>
          <w:sz w:val="20"/>
          <w:szCs w:val="20"/>
        </w:rPr>
        <w:t>.</w:t>
      </w:r>
    </w:p>
    <w:tbl>
      <w:tblPr>
        <w:tblStyle w:val="a0"/>
        <w:tblW w:w="10946" w:type="dxa"/>
        <w:tblInd w:w="0" w:type="dxa"/>
        <w:tblLayout w:type="fixed"/>
        <w:tblLook w:val="0400"/>
      </w:tblPr>
      <w:tblGrid>
        <w:gridCol w:w="1488"/>
        <w:gridCol w:w="3544"/>
        <w:gridCol w:w="3969"/>
        <w:gridCol w:w="160"/>
        <w:gridCol w:w="509"/>
        <w:gridCol w:w="454"/>
        <w:gridCol w:w="396"/>
        <w:gridCol w:w="426"/>
      </w:tblGrid>
      <w:tr w:rsidR="005D5240" w:rsidRPr="00A83704" w:rsidTr="005D5240">
        <w:trPr>
          <w:trHeight w:val="500"/>
        </w:trPr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:rsidR="005D5240" w:rsidRPr="00A83704" w:rsidRDefault="005D5240" w:rsidP="00986935">
            <w:pPr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5240" w:rsidRPr="00A83704" w:rsidRDefault="005D5240" w:rsidP="00986935">
            <w:pPr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D5240" w:rsidRPr="00A83704" w:rsidRDefault="005D5240">
            <w:pPr>
              <w:spacing w:line="360" w:lineRule="auto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D5240" w:rsidRPr="00A83704" w:rsidRDefault="005D5240">
            <w:pPr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D5240" w:rsidRPr="00A83704" w:rsidRDefault="005D5240">
            <w:pPr>
              <w:spacing w:line="360" w:lineRule="auto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D5240" w:rsidRPr="00A83704" w:rsidRDefault="005D5240">
            <w:pPr>
              <w:spacing w:line="360" w:lineRule="auto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D5240" w:rsidRPr="00A83704" w:rsidRDefault="005D5240">
            <w:pPr>
              <w:spacing w:line="360" w:lineRule="auto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D5240" w:rsidRPr="00A83704" w:rsidRDefault="005D5240">
            <w:pPr>
              <w:spacing w:line="360" w:lineRule="auto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D5240" w:rsidRPr="00A83704" w:rsidTr="005D5240">
        <w:trPr>
          <w:gridAfter w:val="5"/>
          <w:wAfter w:w="1945" w:type="dxa"/>
          <w:trHeight w:val="280"/>
        </w:trPr>
        <w:tc>
          <w:tcPr>
            <w:tcW w:w="148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5D5240" w:rsidRDefault="005D5240" w:rsidP="005D5240">
            <w:pPr>
              <w:spacing w:line="360" w:lineRule="auto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QUESTION #</w:t>
            </w:r>
          </w:p>
        </w:tc>
        <w:tc>
          <w:tcPr>
            <w:tcW w:w="354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5D5240" w:rsidRPr="00A83704" w:rsidRDefault="005D5240" w:rsidP="005D5240">
            <w:pPr>
              <w:spacing w:line="360" w:lineRule="auto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ORIGINAL SPANISH QUESTION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D5240" w:rsidRPr="00A83704" w:rsidRDefault="005D5240" w:rsidP="005D5240">
            <w:pPr>
              <w:spacing w:line="360" w:lineRule="auto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TRANSLATED </w:t>
            </w:r>
            <w:r w:rsidRPr="00A83704">
              <w:rPr>
                <w:rFonts w:ascii="Arial" w:eastAsia="Arial" w:hAnsi="Arial" w:cs="Arial"/>
                <w:b/>
                <w:sz w:val="20"/>
                <w:szCs w:val="20"/>
              </w:rPr>
              <w:t>QUESTION</w:t>
            </w:r>
          </w:p>
        </w:tc>
      </w:tr>
      <w:tr w:rsidR="005D5240" w:rsidRPr="00A83704" w:rsidTr="005D5240">
        <w:trPr>
          <w:gridAfter w:val="5"/>
          <w:wAfter w:w="1945" w:type="dxa"/>
          <w:trHeight w:val="930"/>
        </w:trPr>
        <w:tc>
          <w:tcPr>
            <w:tcW w:w="14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986935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1</w:t>
            </w:r>
          </w:p>
        </w:tc>
        <w:tc>
          <w:tcPr>
            <w:tcW w:w="35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A83704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000000"/>
                <w:sz w:val="20"/>
                <w:szCs w:val="20"/>
                <w:lang w:val="es-ES"/>
              </w:rPr>
            </w:pPr>
            <w:r w:rsidRPr="00986935"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En general, estoy satisfecho/a con la atención recibida en Telemedicina.</w:t>
            </w:r>
          </w:p>
        </w:tc>
        <w:tc>
          <w:tcPr>
            <w:tcW w:w="39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D5240" w:rsidRPr="00A83704" w:rsidRDefault="005D5240" w:rsidP="005D52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I am satisfied with the medical care received during my Telemedicine appointment.</w:t>
            </w:r>
          </w:p>
        </w:tc>
      </w:tr>
      <w:tr w:rsidR="005D5240" w:rsidRPr="00A83704" w:rsidTr="005D5240">
        <w:trPr>
          <w:gridAfter w:val="5"/>
          <w:wAfter w:w="1945" w:type="dxa"/>
          <w:trHeight w:val="819"/>
        </w:trPr>
        <w:tc>
          <w:tcPr>
            <w:tcW w:w="14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2</w:t>
            </w:r>
          </w:p>
        </w:tc>
        <w:tc>
          <w:tcPr>
            <w:tcW w:w="35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 w:rsidRPr="005D5240"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En general, mi familia está satisfecho/a con la atención recibida en Telemedicina.</w:t>
            </w:r>
          </w:p>
        </w:tc>
        <w:tc>
          <w:tcPr>
            <w:tcW w:w="39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D5240" w:rsidRPr="00A83704" w:rsidRDefault="005D5240" w:rsidP="005D52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</w:rPr>
              <w:t>M</w:t>
            </w: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y family is satisfied with the medical care received during my Telemedicine appointment.</w:t>
            </w:r>
          </w:p>
        </w:tc>
        <w:bookmarkStart w:id="0" w:name="_gjdgxs" w:colFirst="0" w:colLast="0"/>
        <w:bookmarkEnd w:id="0"/>
      </w:tr>
      <w:tr w:rsidR="005D5240" w:rsidRPr="00A83704" w:rsidTr="005D5240">
        <w:trPr>
          <w:gridAfter w:val="5"/>
          <w:wAfter w:w="1945" w:type="dxa"/>
          <w:trHeight w:val="534"/>
        </w:trPr>
        <w:tc>
          <w:tcPr>
            <w:tcW w:w="14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3</w:t>
            </w:r>
          </w:p>
        </w:tc>
        <w:tc>
          <w:tcPr>
            <w:tcW w:w="35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 w:rsidRPr="005D5240"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La Telemedicina me ayuda a conocer mi estado de salud.</w:t>
            </w:r>
          </w:p>
        </w:tc>
        <w:tc>
          <w:tcPr>
            <w:tcW w:w="39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D5240" w:rsidRPr="00A83704" w:rsidRDefault="005D5240" w:rsidP="005D52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Telemedicine helps me to be aware of my health status.</w:t>
            </w:r>
          </w:p>
        </w:tc>
      </w:tr>
      <w:tr w:rsidR="005D5240" w:rsidRPr="00A83704" w:rsidTr="005D5240">
        <w:trPr>
          <w:gridAfter w:val="5"/>
          <w:wAfter w:w="1945" w:type="dxa"/>
          <w:trHeight w:val="541"/>
        </w:trPr>
        <w:tc>
          <w:tcPr>
            <w:tcW w:w="14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4</w:t>
            </w:r>
          </w:p>
        </w:tc>
        <w:tc>
          <w:tcPr>
            <w:tcW w:w="35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 w:rsidRPr="005D5240"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La Telemedicina me ayuda a saber cómo mejorar mi estado de salud.</w:t>
            </w:r>
          </w:p>
        </w:tc>
        <w:tc>
          <w:tcPr>
            <w:tcW w:w="39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D5240" w:rsidRPr="00A83704" w:rsidRDefault="005D5240" w:rsidP="005D52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Telemedicine helps me to know how to improve my health status.</w:t>
            </w:r>
          </w:p>
        </w:tc>
      </w:tr>
      <w:tr w:rsidR="005D5240" w:rsidRPr="00A83704" w:rsidTr="005D5240">
        <w:trPr>
          <w:gridAfter w:val="5"/>
          <w:wAfter w:w="1945" w:type="dxa"/>
          <w:trHeight w:val="1103"/>
        </w:trPr>
        <w:tc>
          <w:tcPr>
            <w:tcW w:w="14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5</w:t>
            </w:r>
          </w:p>
        </w:tc>
        <w:tc>
          <w:tcPr>
            <w:tcW w:w="35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 w:rsidRPr="005D5240"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La Telemedicina me permite seguir mejor las recomendaciones e indicaciones de mi médico especialista.</w:t>
            </w:r>
          </w:p>
        </w:tc>
        <w:tc>
          <w:tcPr>
            <w:tcW w:w="39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D5240" w:rsidRPr="00A83704" w:rsidRDefault="005D5240" w:rsidP="005D52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 xml:space="preserve">Telemedicine allows me to better comply with the specialist doctor recommendations and indications. </w:t>
            </w:r>
          </w:p>
        </w:tc>
      </w:tr>
      <w:tr w:rsidR="005D5240" w:rsidRPr="00A83704" w:rsidTr="005D5240">
        <w:trPr>
          <w:gridAfter w:val="5"/>
          <w:wAfter w:w="1945" w:type="dxa"/>
          <w:trHeight w:val="822"/>
        </w:trPr>
        <w:tc>
          <w:tcPr>
            <w:tcW w:w="14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6</w:t>
            </w:r>
          </w:p>
        </w:tc>
        <w:tc>
          <w:tcPr>
            <w:tcW w:w="35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 w:rsidRPr="005D5240"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Me sentí cómodo/a al hablar con mi médico especialista a través de una cámara y un micrófono.</w:t>
            </w:r>
          </w:p>
        </w:tc>
        <w:tc>
          <w:tcPr>
            <w:tcW w:w="39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D5240" w:rsidRPr="00A83704" w:rsidRDefault="005D5240" w:rsidP="005D52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I was comfortable talking to the specialist doctor through a camera and a microphone.</w:t>
            </w:r>
          </w:p>
        </w:tc>
      </w:tr>
      <w:tr w:rsidR="005D5240" w:rsidRPr="00A83704" w:rsidTr="005D5240">
        <w:trPr>
          <w:gridAfter w:val="5"/>
          <w:wAfter w:w="1945" w:type="dxa"/>
          <w:trHeight w:val="819"/>
        </w:trPr>
        <w:tc>
          <w:tcPr>
            <w:tcW w:w="14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7</w:t>
            </w:r>
          </w:p>
        </w:tc>
        <w:tc>
          <w:tcPr>
            <w:tcW w:w="35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 w:rsidRPr="005D5240"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Hablar con mi médico especialista, a través de una cámara y un micrófono, fue tan efectivo como en persona.</w:t>
            </w:r>
          </w:p>
        </w:tc>
        <w:tc>
          <w:tcPr>
            <w:tcW w:w="39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D5240" w:rsidRPr="00A83704" w:rsidRDefault="005D5240" w:rsidP="005D52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Talking to my specialist doctor through a camera and a microphone, was as effective as doing it in person.</w:t>
            </w:r>
          </w:p>
        </w:tc>
      </w:tr>
      <w:tr w:rsidR="005D5240" w:rsidRPr="00A83704" w:rsidTr="005D5240">
        <w:trPr>
          <w:gridAfter w:val="5"/>
          <w:wAfter w:w="1945" w:type="dxa"/>
          <w:trHeight w:val="817"/>
        </w:trPr>
        <w:tc>
          <w:tcPr>
            <w:tcW w:w="14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8</w:t>
            </w:r>
          </w:p>
        </w:tc>
        <w:tc>
          <w:tcPr>
            <w:tcW w:w="35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 w:rsidRPr="005D5240"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Durante mi atención por Telemedicina me fue fácil explicar mi problema de salud a mi médico especialista.</w:t>
            </w:r>
          </w:p>
        </w:tc>
        <w:tc>
          <w:tcPr>
            <w:tcW w:w="39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D5240" w:rsidRPr="00A83704" w:rsidRDefault="005D5240" w:rsidP="005D52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It was easy for me to explain my health condition to my specialist doctor during my Telemedicine appointment.</w:t>
            </w:r>
          </w:p>
        </w:tc>
      </w:tr>
      <w:tr w:rsidR="005D5240" w:rsidRPr="00A83704" w:rsidTr="005D5240">
        <w:trPr>
          <w:gridAfter w:val="5"/>
          <w:wAfter w:w="1945" w:type="dxa"/>
          <w:trHeight w:val="829"/>
        </w:trPr>
        <w:tc>
          <w:tcPr>
            <w:tcW w:w="14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9</w:t>
            </w:r>
          </w:p>
        </w:tc>
        <w:tc>
          <w:tcPr>
            <w:tcW w:w="35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 w:rsidRPr="005D5240"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Mi médico especialista ha identificado mi problema de salud a través de Telemedicina.</w:t>
            </w:r>
          </w:p>
        </w:tc>
        <w:tc>
          <w:tcPr>
            <w:tcW w:w="39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D5240" w:rsidRPr="00A83704" w:rsidRDefault="005D5240" w:rsidP="005D52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My specialist doctor has identified my health problem during my Telemedicine appointment.</w:t>
            </w:r>
          </w:p>
        </w:tc>
      </w:tr>
      <w:tr w:rsidR="005D5240" w:rsidRPr="00A83704" w:rsidTr="005D5240">
        <w:trPr>
          <w:gridAfter w:val="5"/>
          <w:wAfter w:w="1945" w:type="dxa"/>
          <w:trHeight w:val="1097"/>
        </w:trPr>
        <w:tc>
          <w:tcPr>
            <w:tcW w:w="14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10</w:t>
            </w:r>
          </w:p>
        </w:tc>
        <w:tc>
          <w:tcPr>
            <w:tcW w:w="35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 w:rsidRPr="005D5240"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 xml:space="preserve">He sido informado/a de mi derecho a la privacidad de mi información personal y médica incluida en Telemedicina. </w:t>
            </w:r>
          </w:p>
        </w:tc>
        <w:tc>
          <w:tcPr>
            <w:tcW w:w="39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D5240" w:rsidRPr="00A83704" w:rsidRDefault="005D5240" w:rsidP="005D52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 xml:space="preserve">I have been informed of my right to privacy regarding my personal and medical information that was accessed during my </w:t>
            </w:r>
            <w:r>
              <w:rPr>
                <w:rFonts w:ascii="Arial" w:eastAsia="Arial" w:hAnsi="Arial" w:cs="Arial"/>
                <w:color w:val="212121"/>
                <w:sz w:val="20"/>
                <w:szCs w:val="20"/>
              </w:rPr>
              <w:t>T</w:t>
            </w: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elemedicine appointment.</w:t>
            </w:r>
          </w:p>
        </w:tc>
      </w:tr>
      <w:tr w:rsidR="005D5240" w:rsidRPr="00A83704" w:rsidTr="005D5240">
        <w:trPr>
          <w:gridAfter w:val="5"/>
          <w:wAfter w:w="1945" w:type="dxa"/>
          <w:trHeight w:val="1099"/>
        </w:trPr>
        <w:tc>
          <w:tcPr>
            <w:tcW w:w="14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11</w:t>
            </w:r>
          </w:p>
        </w:tc>
        <w:tc>
          <w:tcPr>
            <w:tcW w:w="35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 w:rsidRPr="005D5240"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Confío que mi información personal y privacidad estarán protegidas después de mi atención por Telemedicina.</w:t>
            </w:r>
          </w:p>
        </w:tc>
        <w:tc>
          <w:tcPr>
            <w:tcW w:w="39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D5240" w:rsidRPr="00A83704" w:rsidRDefault="005D5240" w:rsidP="005D52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I trust that my personal information and privacy will be protected after my Telemedicine appointment.</w:t>
            </w:r>
          </w:p>
        </w:tc>
      </w:tr>
      <w:tr w:rsidR="005D5240" w:rsidRPr="00A83704" w:rsidTr="005D5240">
        <w:trPr>
          <w:gridAfter w:val="5"/>
          <w:wAfter w:w="1945" w:type="dxa"/>
          <w:trHeight w:val="831"/>
        </w:trPr>
        <w:tc>
          <w:tcPr>
            <w:tcW w:w="14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12</w:t>
            </w:r>
          </w:p>
        </w:tc>
        <w:tc>
          <w:tcPr>
            <w:tcW w:w="35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 w:rsidRPr="005D5240"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 xml:space="preserve">La calidad de la imagen y sonido fueron adecuados para hablar con mi médico especialista. </w:t>
            </w:r>
          </w:p>
        </w:tc>
        <w:tc>
          <w:tcPr>
            <w:tcW w:w="39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D5240" w:rsidRPr="00A83704" w:rsidRDefault="005D5240" w:rsidP="005D52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Image and sound qualities were adequate to talk to my specialist doctor.</w:t>
            </w:r>
          </w:p>
        </w:tc>
      </w:tr>
      <w:tr w:rsidR="005D5240" w:rsidRPr="00A83704" w:rsidTr="005D5240">
        <w:trPr>
          <w:gridAfter w:val="5"/>
          <w:wAfter w:w="1945" w:type="dxa"/>
          <w:trHeight w:val="816"/>
        </w:trPr>
        <w:tc>
          <w:tcPr>
            <w:tcW w:w="14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13</w:t>
            </w:r>
          </w:p>
        </w:tc>
        <w:tc>
          <w:tcPr>
            <w:tcW w:w="35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 w:rsidRPr="005D5240"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El médico general que me acompañó en persona me ayudó durante mi consulta por Telemedicina.</w:t>
            </w:r>
          </w:p>
        </w:tc>
        <w:tc>
          <w:tcPr>
            <w:tcW w:w="39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D5240" w:rsidRPr="00A83704" w:rsidRDefault="005D5240" w:rsidP="005D52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The general doctor who accompanied me in person helped me during my Telemedicine appointment.</w:t>
            </w:r>
          </w:p>
        </w:tc>
      </w:tr>
      <w:tr w:rsidR="005D5240" w:rsidRPr="00A83704" w:rsidTr="005D5240">
        <w:trPr>
          <w:gridAfter w:val="5"/>
          <w:wAfter w:w="1945" w:type="dxa"/>
          <w:trHeight w:val="532"/>
        </w:trPr>
        <w:tc>
          <w:tcPr>
            <w:tcW w:w="14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lastRenderedPageBreak/>
              <w:t>14</w:t>
            </w:r>
          </w:p>
        </w:tc>
        <w:tc>
          <w:tcPr>
            <w:tcW w:w="35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 w:rsidRPr="005D5240"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En general, mi atención por Telemedicina me resultó provechosa.</w:t>
            </w:r>
          </w:p>
        </w:tc>
        <w:tc>
          <w:tcPr>
            <w:tcW w:w="39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D5240" w:rsidRPr="00A83704" w:rsidRDefault="005D5240" w:rsidP="005D52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</w:rPr>
              <w:t>My</w:t>
            </w: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 xml:space="preserve"> Telemedicine appointment was helpful.</w:t>
            </w:r>
          </w:p>
        </w:tc>
      </w:tr>
      <w:tr w:rsidR="005D5240" w:rsidRPr="00A83704" w:rsidTr="005D5240">
        <w:trPr>
          <w:gridAfter w:val="5"/>
          <w:wAfter w:w="1945" w:type="dxa"/>
          <w:trHeight w:val="866"/>
        </w:trPr>
        <w:tc>
          <w:tcPr>
            <w:tcW w:w="14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15</w:t>
            </w:r>
          </w:p>
        </w:tc>
        <w:tc>
          <w:tcPr>
            <w:tcW w:w="35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 w:rsidRPr="005D5240"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La hora con especialista es más rápida por Telemedicina.</w:t>
            </w:r>
          </w:p>
        </w:tc>
        <w:tc>
          <w:tcPr>
            <w:tcW w:w="39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D5240" w:rsidRPr="00A83704" w:rsidRDefault="005D5240" w:rsidP="005D52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The time I have to wait for scheduling the appointment with a specialist is short if it is a Telemedicine appointment.</w:t>
            </w:r>
          </w:p>
        </w:tc>
      </w:tr>
      <w:tr w:rsidR="005D5240" w:rsidRPr="00A83704" w:rsidTr="005D5240">
        <w:trPr>
          <w:gridAfter w:val="5"/>
          <w:wAfter w:w="1945" w:type="dxa"/>
          <w:trHeight w:val="808"/>
        </w:trPr>
        <w:tc>
          <w:tcPr>
            <w:tcW w:w="14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16</w:t>
            </w:r>
          </w:p>
        </w:tc>
        <w:tc>
          <w:tcPr>
            <w:tcW w:w="35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 w:rsidRPr="005D5240"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Prefiero la Telemedicina porque es más fácil ir al consultorio que ir al hospital.</w:t>
            </w:r>
          </w:p>
        </w:tc>
        <w:tc>
          <w:tcPr>
            <w:tcW w:w="39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D5240" w:rsidRPr="00A83704" w:rsidRDefault="005D5240" w:rsidP="005D52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I would rather schedule a Telemedicine appointment since it is easier to go to the local family clinic than to the hospital.</w:t>
            </w:r>
          </w:p>
        </w:tc>
      </w:tr>
      <w:tr w:rsidR="005D5240" w:rsidRPr="00A83704" w:rsidTr="005D5240">
        <w:trPr>
          <w:gridAfter w:val="5"/>
          <w:wAfter w:w="1945" w:type="dxa"/>
          <w:trHeight w:val="819"/>
        </w:trPr>
        <w:tc>
          <w:tcPr>
            <w:tcW w:w="14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17</w:t>
            </w:r>
          </w:p>
        </w:tc>
        <w:tc>
          <w:tcPr>
            <w:tcW w:w="35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 w:rsidRPr="005D5240"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Prefiero la Telemedicina porque es más económico ir al consultorio que ir al hospital.</w:t>
            </w:r>
          </w:p>
        </w:tc>
        <w:tc>
          <w:tcPr>
            <w:tcW w:w="39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D5240" w:rsidRPr="00A83704" w:rsidRDefault="005D5240" w:rsidP="005D52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I would rather schedule a Telemedicine appointment since it is cheaper to go to the local family clinic than to the hospital.</w:t>
            </w:r>
          </w:p>
        </w:tc>
      </w:tr>
      <w:tr w:rsidR="005D5240" w:rsidRPr="00A83704" w:rsidTr="005D5240">
        <w:trPr>
          <w:gridAfter w:val="5"/>
          <w:wAfter w:w="1945" w:type="dxa"/>
          <w:trHeight w:val="534"/>
        </w:trPr>
        <w:tc>
          <w:tcPr>
            <w:tcW w:w="14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18</w:t>
            </w:r>
          </w:p>
        </w:tc>
        <w:tc>
          <w:tcPr>
            <w:tcW w:w="35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 w:rsidRPr="005D5240"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Para mis controles futuros preferiré seguir usando la Telemedicina.</w:t>
            </w:r>
          </w:p>
        </w:tc>
        <w:tc>
          <w:tcPr>
            <w:tcW w:w="39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D5240" w:rsidRPr="00A83704" w:rsidRDefault="005D5240" w:rsidP="005D52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For my future medical care, I would rather schedule Telemedicine appointments.</w:t>
            </w:r>
          </w:p>
        </w:tc>
      </w:tr>
      <w:tr w:rsidR="005D5240" w:rsidRPr="00A83704" w:rsidTr="005D5240">
        <w:trPr>
          <w:gridAfter w:val="5"/>
          <w:wAfter w:w="1945" w:type="dxa"/>
          <w:trHeight w:val="825"/>
        </w:trPr>
        <w:tc>
          <w:tcPr>
            <w:tcW w:w="14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19</w:t>
            </w:r>
          </w:p>
        </w:tc>
        <w:tc>
          <w:tcPr>
            <w:tcW w:w="35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 w:rsidRPr="005D5240"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Mi médico especialista pudo responder a mis preguntas por Telemedicina</w:t>
            </w:r>
          </w:p>
        </w:tc>
        <w:tc>
          <w:tcPr>
            <w:tcW w:w="39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D5240" w:rsidRPr="00A83704" w:rsidRDefault="005D5240" w:rsidP="005D52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My specialist doctor was able to answer my questions during my Telemedicine appointment.</w:t>
            </w:r>
          </w:p>
        </w:tc>
      </w:tr>
      <w:tr w:rsidR="005D5240" w:rsidRPr="00A83704" w:rsidTr="005D5240">
        <w:trPr>
          <w:gridAfter w:val="5"/>
          <w:wAfter w:w="1945" w:type="dxa"/>
          <w:trHeight w:val="965"/>
        </w:trPr>
        <w:tc>
          <w:tcPr>
            <w:tcW w:w="14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20</w:t>
            </w:r>
          </w:p>
        </w:tc>
        <w:tc>
          <w:tcPr>
            <w:tcW w:w="35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 w:rsidRPr="005D5240"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Mi médico especialista mostró preocupación en resolver mi problema de salud durante la atención por Telemedicina.</w:t>
            </w:r>
          </w:p>
        </w:tc>
        <w:tc>
          <w:tcPr>
            <w:tcW w:w="39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D5240" w:rsidRPr="00A83704" w:rsidRDefault="005D5240" w:rsidP="005D52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My specialist doctor was engaged in solving my health problem during my Telemedicine appointment.</w:t>
            </w:r>
          </w:p>
        </w:tc>
      </w:tr>
      <w:tr w:rsidR="005D5240" w:rsidRPr="00A83704" w:rsidTr="005D5240">
        <w:trPr>
          <w:gridAfter w:val="5"/>
          <w:wAfter w:w="1945" w:type="dxa"/>
          <w:trHeight w:val="823"/>
        </w:trPr>
        <w:tc>
          <w:tcPr>
            <w:tcW w:w="14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21</w:t>
            </w:r>
          </w:p>
        </w:tc>
        <w:tc>
          <w:tcPr>
            <w:tcW w:w="35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 w:rsidRPr="005D5240"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Confío en las instrucciones de mi médico especialista durante mi atención por Telemedicina.</w:t>
            </w:r>
          </w:p>
        </w:tc>
        <w:tc>
          <w:tcPr>
            <w:tcW w:w="39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D5240" w:rsidRPr="00A83704" w:rsidRDefault="005D5240" w:rsidP="005D52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I trust the instructions of my specialist doctor during my Telemedicine appointment.</w:t>
            </w:r>
          </w:p>
        </w:tc>
      </w:tr>
      <w:tr w:rsidR="005D5240" w:rsidRPr="00A83704" w:rsidTr="005D5240">
        <w:trPr>
          <w:gridAfter w:val="5"/>
          <w:wAfter w:w="1945" w:type="dxa"/>
          <w:trHeight w:val="1104"/>
        </w:trPr>
        <w:tc>
          <w:tcPr>
            <w:tcW w:w="14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22</w:t>
            </w:r>
          </w:p>
        </w:tc>
        <w:tc>
          <w:tcPr>
            <w:tcW w:w="35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 w:rsidRPr="005D5240"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El médico general que me acompañó en persona durante la atención por Telemedicina pudo responder a mis preguntas.</w:t>
            </w:r>
          </w:p>
        </w:tc>
        <w:tc>
          <w:tcPr>
            <w:tcW w:w="39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D5240" w:rsidRPr="00A83704" w:rsidRDefault="005D5240" w:rsidP="005D52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The general practitioner who accompanied me in person during the Telemedicine appointment was able to answer my questions.</w:t>
            </w:r>
          </w:p>
        </w:tc>
      </w:tr>
      <w:tr w:rsidR="005D5240" w:rsidRPr="00A83704" w:rsidTr="005D5240">
        <w:trPr>
          <w:gridAfter w:val="5"/>
          <w:wAfter w:w="1945" w:type="dxa"/>
          <w:trHeight w:val="1106"/>
        </w:trPr>
        <w:tc>
          <w:tcPr>
            <w:tcW w:w="14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23</w:t>
            </w:r>
          </w:p>
        </w:tc>
        <w:tc>
          <w:tcPr>
            <w:tcW w:w="35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D5240" w:rsidRPr="005D5240" w:rsidRDefault="005D5240" w:rsidP="005D5240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</w:pPr>
            <w:r w:rsidRPr="005D5240">
              <w:rPr>
                <w:rFonts w:ascii="Arial" w:eastAsia="Arial" w:hAnsi="Arial" w:cs="Arial"/>
                <w:color w:val="212121"/>
                <w:sz w:val="20"/>
                <w:szCs w:val="20"/>
                <w:lang w:val="es-CL"/>
              </w:rPr>
              <w:t>El médico general que me acompañó en persona durante la atención por Telemedicina pudo responder a las preguntas de mi médico especialista</w:t>
            </w:r>
          </w:p>
        </w:tc>
        <w:tc>
          <w:tcPr>
            <w:tcW w:w="39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D5240" w:rsidRPr="00A83704" w:rsidRDefault="005D5240" w:rsidP="005D52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Arial" w:hAnsi="Arial" w:cs="Arial"/>
                <w:color w:val="212121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The general practitioner who accompanied me in person during the Telemedicine appointment could answer the questions made by my specialist doctor</w:t>
            </w:r>
          </w:p>
        </w:tc>
      </w:tr>
      <w:tr w:rsidR="005D5240" w:rsidRPr="00A83704" w:rsidTr="005D5240">
        <w:trPr>
          <w:trHeight w:val="280"/>
        </w:trPr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:rsidR="005D5240" w:rsidRPr="00A83704" w:rsidRDefault="005D5240">
            <w:pPr>
              <w:spacing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:rsidR="005D5240" w:rsidRPr="00A83704" w:rsidRDefault="005D5240">
            <w:pPr>
              <w:spacing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D5240" w:rsidRPr="00A83704" w:rsidRDefault="005D5240">
            <w:pPr>
              <w:spacing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D5240" w:rsidRPr="00A83704" w:rsidRDefault="005D5240">
            <w:pPr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D5240" w:rsidRPr="00A83704" w:rsidRDefault="005D5240">
            <w:pPr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D5240" w:rsidRPr="00A83704" w:rsidRDefault="005D5240">
            <w:pPr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D5240" w:rsidRPr="00A83704" w:rsidRDefault="005D5240">
            <w:pPr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D5240" w:rsidRPr="00A83704" w:rsidRDefault="005D5240">
            <w:pPr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:rsidR="005D5240" w:rsidRDefault="005D5240">
      <w:pPr>
        <w:spacing w:line="360" w:lineRule="auto"/>
        <w:jc w:val="both"/>
        <w:rPr>
          <w:rFonts w:ascii="Arial" w:eastAsia="Arial" w:hAnsi="Arial" w:cs="Arial"/>
          <w:b/>
          <w:sz w:val="20"/>
          <w:szCs w:val="20"/>
        </w:rPr>
      </w:pPr>
    </w:p>
    <w:p w:rsidR="005D5240" w:rsidRDefault="005D5240">
      <w:pPr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br w:type="page"/>
      </w:r>
    </w:p>
    <w:p w:rsidR="00865672" w:rsidRPr="00A83704" w:rsidRDefault="00A83704">
      <w:pPr>
        <w:spacing w:line="360" w:lineRule="auto"/>
        <w:jc w:val="both"/>
        <w:rPr>
          <w:rFonts w:ascii="Arial" w:eastAsia="Arial" w:hAnsi="Arial" w:cs="Arial"/>
          <w:sz w:val="20"/>
          <w:szCs w:val="20"/>
        </w:rPr>
      </w:pPr>
      <w:r w:rsidRPr="00A83704">
        <w:rPr>
          <w:rFonts w:ascii="Arial" w:eastAsia="Arial" w:hAnsi="Arial" w:cs="Arial"/>
          <w:b/>
          <w:sz w:val="20"/>
          <w:szCs w:val="20"/>
        </w:rPr>
        <w:lastRenderedPageBreak/>
        <w:t xml:space="preserve">TABLE </w:t>
      </w:r>
      <w:proofErr w:type="spellStart"/>
      <w:r w:rsidR="007F14A3">
        <w:rPr>
          <w:rFonts w:ascii="Arial" w:eastAsia="Arial" w:hAnsi="Arial" w:cs="Arial"/>
          <w:b/>
          <w:sz w:val="20"/>
          <w:szCs w:val="20"/>
        </w:rPr>
        <w:t>S</w:t>
      </w:r>
      <w:r w:rsidR="00B20D3F">
        <w:rPr>
          <w:rFonts w:ascii="Arial" w:eastAsia="Arial" w:hAnsi="Arial" w:cs="Arial"/>
          <w:b/>
          <w:sz w:val="20"/>
          <w:szCs w:val="20"/>
        </w:rPr>
        <w:t>3</w:t>
      </w:r>
      <w:proofErr w:type="spellEnd"/>
      <w:r w:rsidRPr="00A83704">
        <w:rPr>
          <w:rFonts w:ascii="Arial" w:eastAsia="Arial" w:hAnsi="Arial" w:cs="Arial"/>
          <w:b/>
          <w:sz w:val="20"/>
          <w:szCs w:val="20"/>
        </w:rPr>
        <w:t>:</w:t>
      </w:r>
      <w:r w:rsidRPr="00A83704">
        <w:rPr>
          <w:rFonts w:ascii="Arial" w:eastAsia="Arial" w:hAnsi="Arial" w:cs="Arial"/>
          <w:sz w:val="20"/>
          <w:szCs w:val="20"/>
        </w:rPr>
        <w:t xml:space="preserve"> Analysis of internal consistency per question of the user satisfaction survey (n = 167)</w:t>
      </w:r>
    </w:p>
    <w:tbl>
      <w:tblPr>
        <w:tblStyle w:val="a3"/>
        <w:tblW w:w="5000" w:type="pct"/>
        <w:tblInd w:w="0" w:type="dxa"/>
        <w:tblLook w:val="0400"/>
      </w:tblPr>
      <w:tblGrid>
        <w:gridCol w:w="1568"/>
        <w:gridCol w:w="4848"/>
        <w:gridCol w:w="2562"/>
      </w:tblGrid>
      <w:tr w:rsidR="00AB4317" w:rsidRPr="00A83704" w:rsidTr="00DA6C1E">
        <w:trPr>
          <w:trHeight w:val="600"/>
        </w:trPr>
        <w:tc>
          <w:tcPr>
            <w:tcW w:w="873" w:type="pct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Question Number</w:t>
            </w:r>
          </w:p>
        </w:tc>
        <w:tc>
          <w:tcPr>
            <w:tcW w:w="2700" w:type="pct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Variables</w:t>
            </w:r>
          </w:p>
        </w:tc>
        <w:tc>
          <w:tcPr>
            <w:tcW w:w="1427" w:type="pct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α </w:t>
            </w:r>
            <w:r w:rsidRPr="00A83704">
              <w:rPr>
                <w:rFonts w:ascii="Arial" w:eastAsia="Arial" w:hAnsi="Arial" w:cs="Arial"/>
                <w:b/>
                <w:sz w:val="20"/>
                <w:szCs w:val="20"/>
              </w:rPr>
              <w:t xml:space="preserve">when </w:t>
            </w:r>
            <w:r w:rsidRPr="00A83704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the question is deleted</w:t>
            </w:r>
          </w:p>
        </w:tc>
      </w:tr>
      <w:tr w:rsidR="00AB4317" w:rsidRPr="00A83704" w:rsidTr="00DA6C1E">
        <w:trPr>
          <w:trHeight w:val="300"/>
        </w:trPr>
        <w:tc>
          <w:tcPr>
            <w:tcW w:w="873" w:type="pct"/>
            <w:vMerge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2700" w:type="pct"/>
            <w:vMerge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427" w:type="pct"/>
            <w:vMerge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AB4317" w:rsidRPr="00A83704" w:rsidTr="00DA6C1E">
        <w:trPr>
          <w:trHeight w:val="280"/>
        </w:trPr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2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4317" w:rsidRPr="00A83704" w:rsidRDefault="00AB4317">
            <w:pP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b/>
                <w:color w:val="212121"/>
                <w:sz w:val="20"/>
                <w:szCs w:val="20"/>
              </w:rPr>
              <w:t>Total survey with 23 questions</w:t>
            </w:r>
          </w:p>
        </w:tc>
        <w:tc>
          <w:tcPr>
            <w:tcW w:w="1427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88</w:t>
            </w:r>
          </w:p>
        </w:tc>
      </w:tr>
      <w:tr w:rsidR="00AB4317" w:rsidRPr="00A83704" w:rsidTr="00DA6C1E">
        <w:trPr>
          <w:trHeight w:val="280"/>
        </w:trPr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4317" w:rsidRPr="00A83704" w:rsidRDefault="00AB4317">
            <w:pP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AB4317" w:rsidRPr="00A83704" w:rsidTr="00DA6C1E">
        <w:trPr>
          <w:trHeight w:val="460"/>
        </w:trPr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2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4317" w:rsidRPr="00A83704" w:rsidRDefault="00AB4317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 xml:space="preserve"> I am satisfied with the care received in Telemedicine.</w:t>
            </w: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87</w:t>
            </w:r>
          </w:p>
        </w:tc>
      </w:tr>
      <w:tr w:rsidR="00AB4317" w:rsidRPr="00A83704" w:rsidTr="00DA6C1E">
        <w:trPr>
          <w:trHeight w:val="460"/>
        </w:trPr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2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4317" w:rsidRPr="00A83704" w:rsidRDefault="00DA6C1E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</w:rPr>
              <w:t>M</w:t>
            </w:r>
            <w:r w:rsidR="00AB4317"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y family is satisfied with the care received in Telemedicine.</w:t>
            </w: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88</w:t>
            </w:r>
          </w:p>
        </w:tc>
      </w:tr>
      <w:tr w:rsidR="00AB4317" w:rsidRPr="00A83704" w:rsidTr="00DA6C1E">
        <w:trPr>
          <w:trHeight w:val="280"/>
        </w:trPr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4317" w:rsidRPr="00A83704" w:rsidRDefault="00AB4317">
            <w:pP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AB4317" w:rsidRPr="00A83704" w:rsidTr="00DA6C1E">
        <w:trPr>
          <w:trHeight w:val="460"/>
        </w:trPr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2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4317" w:rsidRPr="00A83704" w:rsidRDefault="00AB4317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Telemedicine helps me to know my state of health.</w:t>
            </w: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88</w:t>
            </w:r>
          </w:p>
        </w:tc>
      </w:tr>
      <w:tr w:rsidR="00AB4317" w:rsidRPr="00A83704" w:rsidTr="00DA6C1E">
        <w:trPr>
          <w:trHeight w:val="460"/>
        </w:trPr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2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4317" w:rsidRPr="00A83704" w:rsidRDefault="00AB4317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Telemedicine helps me know how to improve my health status.</w:t>
            </w: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88</w:t>
            </w:r>
          </w:p>
        </w:tc>
      </w:tr>
      <w:tr w:rsidR="00AB4317" w:rsidRPr="00A83704" w:rsidTr="00DA6C1E">
        <w:trPr>
          <w:trHeight w:val="680"/>
        </w:trPr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2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4317" w:rsidRPr="00A83704" w:rsidRDefault="00AB4317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Telemedicine allows me to better follow the recommendations and indications of my specialist doctor.</w:t>
            </w: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87</w:t>
            </w:r>
          </w:p>
        </w:tc>
      </w:tr>
      <w:tr w:rsidR="00AB4317" w:rsidRPr="00A83704" w:rsidTr="00DA6C1E">
        <w:trPr>
          <w:trHeight w:val="460"/>
        </w:trPr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4317" w:rsidRPr="00A83704" w:rsidRDefault="00AB4317">
            <w:pP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AB4317" w:rsidRPr="00A83704" w:rsidTr="00DA6C1E">
        <w:trPr>
          <w:trHeight w:val="460"/>
        </w:trPr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2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4317" w:rsidRPr="00A83704" w:rsidRDefault="00AB4317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I felt comfortable talking to my specialist doctor through a camera and a microphone.</w:t>
            </w: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87</w:t>
            </w:r>
          </w:p>
        </w:tc>
      </w:tr>
      <w:tr w:rsidR="00AB4317" w:rsidRPr="00A83704" w:rsidTr="00DA6C1E">
        <w:trPr>
          <w:trHeight w:val="680"/>
        </w:trPr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2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4317" w:rsidRPr="00A83704" w:rsidRDefault="00AB4317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Talking to my specialist doctor. through a camera and a microphone. was as effective as in person.</w:t>
            </w: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87</w:t>
            </w:r>
          </w:p>
        </w:tc>
      </w:tr>
      <w:tr w:rsidR="00AB4317" w:rsidRPr="00A83704" w:rsidTr="00DA6C1E">
        <w:trPr>
          <w:trHeight w:val="680"/>
        </w:trPr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2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4317" w:rsidRPr="00A83704" w:rsidRDefault="00AB4317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During my Telemedicine care it was easy for me to explain my health problem to my specialist doctor.</w:t>
            </w: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87</w:t>
            </w:r>
          </w:p>
        </w:tc>
      </w:tr>
      <w:tr w:rsidR="00AB4317" w:rsidRPr="00A83704" w:rsidTr="00DA6C1E">
        <w:trPr>
          <w:trHeight w:val="460"/>
        </w:trPr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2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4317" w:rsidRPr="00A83704" w:rsidRDefault="00AB4317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My specialist doctor has identified my health problem through Telemedicine.</w:t>
            </w: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87</w:t>
            </w:r>
          </w:p>
        </w:tc>
      </w:tr>
      <w:tr w:rsidR="00AB4317" w:rsidRPr="00A83704" w:rsidTr="00DA6C1E">
        <w:trPr>
          <w:trHeight w:val="680"/>
        </w:trPr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2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4317" w:rsidRPr="00A83704" w:rsidRDefault="00AB4317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I have been informed of my right to privacy of my personal and medical information included in Telemedicine.</w:t>
            </w: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88</w:t>
            </w:r>
          </w:p>
        </w:tc>
      </w:tr>
      <w:tr w:rsidR="00AB4317" w:rsidRPr="00A83704" w:rsidTr="00DA6C1E">
        <w:trPr>
          <w:trHeight w:val="680"/>
        </w:trPr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2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4317" w:rsidRPr="00A83704" w:rsidRDefault="00AB4317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I trust that my personal information and privacy will be protected after my attention by Telemedicine.</w:t>
            </w: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88</w:t>
            </w:r>
          </w:p>
        </w:tc>
      </w:tr>
      <w:tr w:rsidR="00AB4317" w:rsidRPr="00A83704" w:rsidTr="00DA6C1E">
        <w:trPr>
          <w:trHeight w:val="460"/>
        </w:trPr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2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4317" w:rsidRPr="00A83704" w:rsidRDefault="00AB4317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The quality of the image and sound were adequate to talk to my specialist doctor.</w:t>
            </w: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88</w:t>
            </w:r>
          </w:p>
        </w:tc>
      </w:tr>
      <w:tr w:rsidR="00AB4317" w:rsidRPr="00A83704" w:rsidTr="00DA6C1E">
        <w:trPr>
          <w:trHeight w:val="460"/>
        </w:trPr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2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4317" w:rsidRPr="00A83704" w:rsidRDefault="00AB4317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The general doctor who accompanied me in person helped me during my Telemedicine consultation.</w:t>
            </w: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88</w:t>
            </w:r>
          </w:p>
        </w:tc>
      </w:tr>
      <w:tr w:rsidR="00AB4317" w:rsidRPr="00A83704" w:rsidTr="00DA6C1E">
        <w:trPr>
          <w:trHeight w:val="280"/>
        </w:trPr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4317" w:rsidRPr="00A83704" w:rsidRDefault="00AB4317">
            <w:pP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AB4317" w:rsidRPr="00A83704" w:rsidTr="00DA6C1E">
        <w:trPr>
          <w:trHeight w:val="460"/>
        </w:trPr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14</w:t>
            </w:r>
          </w:p>
        </w:tc>
        <w:tc>
          <w:tcPr>
            <w:tcW w:w="2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4317" w:rsidRPr="00A83704" w:rsidRDefault="00DA6C1E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</w:rPr>
              <w:t>M</w:t>
            </w:r>
            <w:r w:rsidR="00AB4317"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y attention by Telemedicine was helpful to me.</w:t>
            </w: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87</w:t>
            </w:r>
          </w:p>
        </w:tc>
      </w:tr>
      <w:tr w:rsidR="00AB4317" w:rsidRPr="00A83704" w:rsidTr="00DA6C1E">
        <w:trPr>
          <w:trHeight w:val="460"/>
        </w:trPr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15</w:t>
            </w:r>
          </w:p>
        </w:tc>
        <w:tc>
          <w:tcPr>
            <w:tcW w:w="2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4317" w:rsidRPr="00A83704" w:rsidRDefault="00AB4317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The time with a specialist is faster by Telemedicine.</w:t>
            </w: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88</w:t>
            </w:r>
          </w:p>
        </w:tc>
      </w:tr>
      <w:tr w:rsidR="00AB4317" w:rsidRPr="00A83704" w:rsidTr="00DA6C1E">
        <w:trPr>
          <w:trHeight w:val="460"/>
        </w:trPr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16</w:t>
            </w:r>
          </w:p>
        </w:tc>
        <w:tc>
          <w:tcPr>
            <w:tcW w:w="2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4317" w:rsidRPr="00A83704" w:rsidRDefault="00AB4317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I prefer Telemedicine because it is easier to go to the doctor's office than to go to the hospital.</w:t>
            </w: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87</w:t>
            </w:r>
          </w:p>
        </w:tc>
      </w:tr>
      <w:tr w:rsidR="00AB4317" w:rsidRPr="00A83704" w:rsidTr="00DA6C1E">
        <w:trPr>
          <w:trHeight w:val="460"/>
        </w:trPr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17</w:t>
            </w:r>
          </w:p>
        </w:tc>
        <w:tc>
          <w:tcPr>
            <w:tcW w:w="2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4317" w:rsidRPr="00A83704" w:rsidRDefault="00AB4317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I prefer Telemedicine because it is cheaper to go to the office than to go to the hospital.</w:t>
            </w: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88</w:t>
            </w:r>
          </w:p>
        </w:tc>
      </w:tr>
      <w:tr w:rsidR="00AB4317" w:rsidRPr="00A83704" w:rsidTr="00DA6C1E">
        <w:trPr>
          <w:trHeight w:val="460"/>
        </w:trPr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18</w:t>
            </w:r>
          </w:p>
        </w:tc>
        <w:tc>
          <w:tcPr>
            <w:tcW w:w="2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4317" w:rsidRPr="00A83704" w:rsidRDefault="00AB4317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For my future controls I will prefer to continue using Telemedicine.</w:t>
            </w: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88</w:t>
            </w:r>
          </w:p>
        </w:tc>
      </w:tr>
      <w:tr w:rsidR="00AB4317" w:rsidRPr="00A83704" w:rsidTr="00DA6C1E">
        <w:trPr>
          <w:trHeight w:val="460"/>
        </w:trPr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19</w:t>
            </w:r>
          </w:p>
        </w:tc>
        <w:tc>
          <w:tcPr>
            <w:tcW w:w="2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4317" w:rsidRPr="00A83704" w:rsidRDefault="00AB4317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My specialist doctor was able to answer my questions through Telemedicine</w:t>
            </w: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87</w:t>
            </w:r>
          </w:p>
        </w:tc>
      </w:tr>
      <w:tr w:rsidR="00AB4317" w:rsidRPr="00A83704" w:rsidTr="00DA6C1E">
        <w:trPr>
          <w:trHeight w:val="680"/>
        </w:trPr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lastRenderedPageBreak/>
              <w:t>20</w:t>
            </w:r>
          </w:p>
        </w:tc>
        <w:tc>
          <w:tcPr>
            <w:tcW w:w="2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4317" w:rsidRPr="00A83704" w:rsidRDefault="00AB4317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My specialist doctor showed concern in solving my health problem during Telemedicine care.</w:t>
            </w: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88</w:t>
            </w:r>
          </w:p>
        </w:tc>
      </w:tr>
      <w:tr w:rsidR="00AB4317" w:rsidRPr="00A83704" w:rsidTr="00DA6C1E">
        <w:trPr>
          <w:trHeight w:val="460"/>
        </w:trPr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21</w:t>
            </w:r>
          </w:p>
        </w:tc>
        <w:tc>
          <w:tcPr>
            <w:tcW w:w="2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4317" w:rsidRPr="00A83704" w:rsidRDefault="00AB4317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I trust the instructions of my specialist doctor during my Telemedicine care.</w:t>
            </w: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88</w:t>
            </w:r>
          </w:p>
        </w:tc>
      </w:tr>
      <w:tr w:rsidR="00AB4317" w:rsidRPr="00A83704" w:rsidTr="00DA6C1E">
        <w:trPr>
          <w:trHeight w:val="680"/>
        </w:trPr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22</w:t>
            </w:r>
          </w:p>
        </w:tc>
        <w:tc>
          <w:tcPr>
            <w:tcW w:w="2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4317" w:rsidRPr="00A83704" w:rsidRDefault="00AB4317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The general practitioner who accompanied me in person during the Telemedicine service was able to answer my questions.</w:t>
            </w: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88</w:t>
            </w:r>
          </w:p>
        </w:tc>
      </w:tr>
      <w:tr w:rsidR="00AB4317" w:rsidRPr="00A83704" w:rsidTr="00DA6C1E">
        <w:trPr>
          <w:trHeight w:val="680"/>
        </w:trPr>
        <w:tc>
          <w:tcPr>
            <w:tcW w:w="873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23</w:t>
            </w:r>
          </w:p>
        </w:tc>
        <w:tc>
          <w:tcPr>
            <w:tcW w:w="2700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AB4317" w:rsidRPr="00A83704" w:rsidRDefault="00AB4317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The general practitioner who accompanied me in person during the Telemedicine care could answer the questions of my specialist doctor</w:t>
            </w:r>
          </w:p>
        </w:tc>
        <w:tc>
          <w:tcPr>
            <w:tcW w:w="1427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AB4317" w:rsidRPr="00A83704" w:rsidRDefault="00AB4317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88</w:t>
            </w:r>
          </w:p>
        </w:tc>
      </w:tr>
    </w:tbl>
    <w:p w:rsidR="00865672" w:rsidRPr="00A83704" w:rsidRDefault="00865672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:rsidR="00865672" w:rsidRPr="00A83704" w:rsidRDefault="00A83704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A83704">
        <w:rPr>
          <w:rFonts w:ascii="Arial" w:hAnsi="Arial" w:cs="Arial"/>
          <w:sz w:val="20"/>
          <w:szCs w:val="20"/>
        </w:rPr>
        <w:br w:type="page"/>
      </w:r>
      <w:r w:rsidRPr="00A83704">
        <w:rPr>
          <w:rFonts w:ascii="Arial" w:eastAsia="Arial" w:hAnsi="Arial" w:cs="Arial"/>
          <w:b/>
          <w:sz w:val="20"/>
          <w:szCs w:val="20"/>
        </w:rPr>
        <w:lastRenderedPageBreak/>
        <w:t xml:space="preserve">TABLE </w:t>
      </w:r>
      <w:proofErr w:type="spellStart"/>
      <w:r w:rsidR="007F14A3">
        <w:rPr>
          <w:rFonts w:ascii="Arial" w:eastAsia="Arial" w:hAnsi="Arial" w:cs="Arial"/>
          <w:b/>
          <w:sz w:val="20"/>
          <w:szCs w:val="20"/>
        </w:rPr>
        <w:t>S</w:t>
      </w:r>
      <w:r w:rsidR="00B20D3F">
        <w:rPr>
          <w:rFonts w:ascii="Arial" w:eastAsia="Arial" w:hAnsi="Arial" w:cs="Arial"/>
          <w:b/>
          <w:sz w:val="20"/>
          <w:szCs w:val="20"/>
        </w:rPr>
        <w:t>4</w:t>
      </w:r>
      <w:proofErr w:type="spellEnd"/>
      <w:r w:rsidRPr="00A83704">
        <w:rPr>
          <w:rFonts w:ascii="Arial" w:eastAsia="Arial" w:hAnsi="Arial" w:cs="Arial"/>
          <w:b/>
          <w:sz w:val="20"/>
          <w:szCs w:val="20"/>
        </w:rPr>
        <w:t>:</w:t>
      </w:r>
      <w:r w:rsidRPr="00A83704">
        <w:rPr>
          <w:rFonts w:ascii="Arial" w:eastAsia="Arial" w:hAnsi="Arial" w:cs="Arial"/>
          <w:sz w:val="20"/>
          <w:szCs w:val="20"/>
        </w:rPr>
        <w:t xml:space="preserve"> Difficulty index of the </w:t>
      </w:r>
      <w:r w:rsidR="00DA6C1E">
        <w:rPr>
          <w:rFonts w:ascii="Arial" w:eastAsia="Arial" w:hAnsi="Arial" w:cs="Arial"/>
          <w:sz w:val="20"/>
          <w:szCs w:val="20"/>
        </w:rPr>
        <w:t>patient</w:t>
      </w:r>
      <w:r w:rsidRPr="00A83704">
        <w:rPr>
          <w:rFonts w:ascii="Arial" w:eastAsia="Arial" w:hAnsi="Arial" w:cs="Arial"/>
          <w:sz w:val="20"/>
          <w:szCs w:val="20"/>
        </w:rPr>
        <w:t xml:space="preserve"> satisfaction survey questions (n = 167)</w:t>
      </w:r>
    </w:p>
    <w:tbl>
      <w:tblPr>
        <w:tblStyle w:val="a4"/>
        <w:tblW w:w="8475" w:type="dxa"/>
        <w:tblInd w:w="0" w:type="dxa"/>
        <w:tblLayout w:type="fixed"/>
        <w:tblLook w:val="0400"/>
      </w:tblPr>
      <w:tblGrid>
        <w:gridCol w:w="1438"/>
        <w:gridCol w:w="5004"/>
        <w:gridCol w:w="1371"/>
        <w:gridCol w:w="662"/>
      </w:tblGrid>
      <w:tr w:rsidR="00865672" w:rsidRPr="00A83704">
        <w:trPr>
          <w:trHeight w:val="440"/>
        </w:trPr>
        <w:tc>
          <w:tcPr>
            <w:tcW w:w="143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Question number</w:t>
            </w:r>
          </w:p>
        </w:tc>
        <w:tc>
          <w:tcPr>
            <w:tcW w:w="5004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Variables</w:t>
            </w:r>
          </w:p>
        </w:tc>
        <w:tc>
          <w:tcPr>
            <w:tcW w:w="2033" w:type="dxa"/>
            <w:gridSpan w:val="2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Difficulty index</w:t>
            </w:r>
          </w:p>
        </w:tc>
      </w:tr>
      <w:tr w:rsidR="00865672" w:rsidRPr="00A83704">
        <w:trPr>
          <w:trHeight w:val="440"/>
        </w:trPr>
        <w:tc>
          <w:tcPr>
            <w:tcW w:w="1438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5004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2033" w:type="dxa"/>
            <w:gridSpan w:val="2"/>
            <w:vMerge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865672" w:rsidRPr="00A83704">
        <w:trPr>
          <w:trHeight w:val="200"/>
        </w:trPr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5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865672">
            <w:pP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20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865672" w:rsidRPr="00A83704">
        <w:trPr>
          <w:trHeight w:val="320"/>
        </w:trPr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5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I am satisfied with the care received in Telemedicine.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87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865672" w:rsidRPr="00A83704">
        <w:trPr>
          <w:trHeight w:val="320"/>
        </w:trPr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5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DA6C1E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</w:rPr>
              <w:t>M</w:t>
            </w:r>
            <w:r w:rsidR="00A83704"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y family is satisfied with the care received in Telemedicine.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67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865672" w:rsidRPr="00A83704">
        <w:trPr>
          <w:trHeight w:val="320"/>
        </w:trPr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5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Telemedicine helps me to know my state of health.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81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865672" w:rsidRPr="00A83704">
        <w:trPr>
          <w:trHeight w:val="320"/>
        </w:trPr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5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Telemedicine helps me know how to improve my health status.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74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865672" w:rsidRPr="00A83704">
        <w:trPr>
          <w:trHeight w:val="480"/>
        </w:trPr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5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Telemedicine allows me to better follow the recommendations and indications of my specialist doctor.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83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865672" w:rsidRPr="00A83704">
        <w:trPr>
          <w:trHeight w:val="320"/>
        </w:trPr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5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I felt comfortable talking to my specialist doctor through a camera and a microphone.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79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865672" w:rsidRPr="00A83704">
        <w:trPr>
          <w:trHeight w:val="480"/>
        </w:trPr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5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Talking to my specialist doctor. through a camera and a microphone. was as effective as in person.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76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865672" w:rsidRPr="00A83704">
        <w:trPr>
          <w:trHeight w:val="480"/>
        </w:trPr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5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During my Telemedicine care it was easy for me to explain my health problem to my specialist doctor.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81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865672" w:rsidRPr="00A83704">
        <w:trPr>
          <w:trHeight w:val="320"/>
        </w:trPr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5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My specialist doctor has identified my health problem through Telemedicine.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81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865672" w:rsidRPr="00A83704">
        <w:trPr>
          <w:trHeight w:val="480"/>
        </w:trPr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5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I have been informed of my right to privacy of my personal and medical information included in Telemedicine.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85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865672" w:rsidRPr="00A83704">
        <w:trPr>
          <w:trHeight w:val="480"/>
        </w:trPr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5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I trust that my personal information and privacy will be protected after my attention by Telemedicine.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86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865672" w:rsidRPr="00A83704">
        <w:trPr>
          <w:trHeight w:val="320"/>
        </w:trPr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5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The quality of the image and sound were adequate to talk to my specialist doctor.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83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865672" w:rsidRPr="00A83704">
        <w:trPr>
          <w:trHeight w:val="320"/>
        </w:trPr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5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The general doctor who accompanied me in person helped me during my Telemedicine consultation.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92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865672" w:rsidRPr="00A83704">
        <w:trPr>
          <w:trHeight w:val="320"/>
        </w:trPr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14</w:t>
            </w:r>
          </w:p>
        </w:tc>
        <w:tc>
          <w:tcPr>
            <w:tcW w:w="5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DA6C1E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12121"/>
                <w:sz w:val="20"/>
                <w:szCs w:val="20"/>
              </w:rPr>
              <w:t>M</w:t>
            </w:r>
            <w:r w:rsidR="00A83704"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y attention by Telemedicine was helpful to me.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92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865672" w:rsidRPr="00A83704">
        <w:trPr>
          <w:trHeight w:val="320"/>
        </w:trPr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15</w:t>
            </w:r>
          </w:p>
        </w:tc>
        <w:tc>
          <w:tcPr>
            <w:tcW w:w="5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The time with a specialist is faster by Telemedicine.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87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865672" w:rsidRPr="00A83704">
        <w:trPr>
          <w:trHeight w:val="320"/>
        </w:trPr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16</w:t>
            </w:r>
          </w:p>
        </w:tc>
        <w:tc>
          <w:tcPr>
            <w:tcW w:w="5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I prefer Telemedicine because it is easier to go to the doctor's office than to go to the hospital.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86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865672" w:rsidRPr="00A83704">
        <w:trPr>
          <w:trHeight w:val="320"/>
        </w:trPr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17</w:t>
            </w:r>
          </w:p>
        </w:tc>
        <w:tc>
          <w:tcPr>
            <w:tcW w:w="5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I prefer Telemedicine because it is cheaper to go to the office than to go to the hospital.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77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865672" w:rsidRPr="00A83704">
        <w:trPr>
          <w:trHeight w:val="320"/>
        </w:trPr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18</w:t>
            </w:r>
          </w:p>
        </w:tc>
        <w:tc>
          <w:tcPr>
            <w:tcW w:w="5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For my future controls I will prefer to continue using Telemedicine.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78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865672" w:rsidRPr="00A83704">
        <w:trPr>
          <w:trHeight w:val="320"/>
        </w:trPr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19</w:t>
            </w:r>
          </w:p>
        </w:tc>
        <w:tc>
          <w:tcPr>
            <w:tcW w:w="5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My specialist doctor was able to answer my questions through Telemedicine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90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865672" w:rsidRPr="00A83704">
        <w:trPr>
          <w:trHeight w:val="480"/>
        </w:trPr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5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My specialist doctor showed concern in solving my health problem during Telemedicine care.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92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865672" w:rsidRPr="00A83704">
        <w:trPr>
          <w:trHeight w:val="320"/>
        </w:trPr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21</w:t>
            </w:r>
          </w:p>
        </w:tc>
        <w:tc>
          <w:tcPr>
            <w:tcW w:w="5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I trust the instructions of my specialist doctor during my Telemedicine care.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92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865672" w:rsidRPr="00A83704" w:rsidTr="005D5240">
        <w:trPr>
          <w:trHeight w:val="480"/>
        </w:trPr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22</w:t>
            </w:r>
          </w:p>
        </w:tc>
        <w:tc>
          <w:tcPr>
            <w:tcW w:w="5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The general practitioner who accompanied me in person during the Telemedicine service was able to answer my questions.</w:t>
            </w:r>
          </w:p>
        </w:tc>
        <w:tc>
          <w:tcPr>
            <w:tcW w:w="137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91</w:t>
            </w:r>
          </w:p>
        </w:tc>
        <w:tc>
          <w:tcPr>
            <w:tcW w:w="66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865672" w:rsidRPr="00A83704" w:rsidTr="005D5240">
        <w:trPr>
          <w:trHeight w:val="480"/>
        </w:trPr>
        <w:tc>
          <w:tcPr>
            <w:tcW w:w="143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23</w:t>
            </w:r>
          </w:p>
        </w:tc>
        <w:tc>
          <w:tcPr>
            <w:tcW w:w="50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212121"/>
                <w:sz w:val="20"/>
                <w:szCs w:val="20"/>
              </w:rPr>
              <w:t>The general practitioner who accompanied me in person during the Telemedicine care could answer the questions of my specialist doctor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sz w:val="20"/>
                <w:szCs w:val="20"/>
              </w:rPr>
              <w:t>0.93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 </w:t>
            </w:r>
          </w:p>
        </w:tc>
      </w:tr>
    </w:tbl>
    <w:p w:rsidR="00865672" w:rsidRPr="00A83704" w:rsidRDefault="00865672">
      <w:pPr>
        <w:spacing w:line="360" w:lineRule="auto"/>
        <w:rPr>
          <w:rFonts w:ascii="Arial" w:eastAsia="Arial" w:hAnsi="Arial" w:cs="Arial"/>
          <w:sz w:val="20"/>
          <w:szCs w:val="20"/>
        </w:rPr>
      </w:pPr>
      <w:bookmarkStart w:id="1" w:name="_GoBack"/>
      <w:bookmarkEnd w:id="1"/>
    </w:p>
    <w:p w:rsidR="00865672" w:rsidRPr="00A83704" w:rsidRDefault="00A83704">
      <w:pPr>
        <w:spacing w:line="360" w:lineRule="auto"/>
        <w:jc w:val="both"/>
        <w:rPr>
          <w:rFonts w:ascii="Arial" w:eastAsia="Arial" w:hAnsi="Arial" w:cs="Arial"/>
          <w:sz w:val="20"/>
          <w:szCs w:val="20"/>
        </w:rPr>
      </w:pPr>
      <w:r w:rsidRPr="00A83704">
        <w:rPr>
          <w:rFonts w:ascii="Arial" w:eastAsia="Arial" w:hAnsi="Arial" w:cs="Arial"/>
          <w:b/>
          <w:sz w:val="20"/>
          <w:szCs w:val="20"/>
        </w:rPr>
        <w:lastRenderedPageBreak/>
        <w:t xml:space="preserve">TABLE </w:t>
      </w:r>
      <w:r w:rsidR="007F14A3">
        <w:rPr>
          <w:rFonts w:ascii="Arial" w:eastAsia="Arial" w:hAnsi="Arial" w:cs="Arial"/>
          <w:b/>
          <w:sz w:val="20"/>
          <w:szCs w:val="20"/>
        </w:rPr>
        <w:t>S</w:t>
      </w:r>
      <w:r w:rsidR="00B20D3F">
        <w:rPr>
          <w:rFonts w:ascii="Arial" w:eastAsia="Arial" w:hAnsi="Arial" w:cs="Arial"/>
          <w:b/>
          <w:sz w:val="20"/>
          <w:szCs w:val="20"/>
        </w:rPr>
        <w:t>5</w:t>
      </w:r>
      <w:r w:rsidRPr="00A83704">
        <w:rPr>
          <w:rFonts w:ascii="Arial" w:eastAsia="Arial" w:hAnsi="Arial" w:cs="Arial"/>
          <w:b/>
          <w:sz w:val="20"/>
          <w:szCs w:val="20"/>
        </w:rPr>
        <w:t>:</w:t>
      </w:r>
      <w:r w:rsidRPr="00A8370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Pr="00A83704">
        <w:rPr>
          <w:rFonts w:ascii="Arial" w:eastAsia="Arial" w:hAnsi="Arial" w:cs="Arial"/>
          <w:sz w:val="20"/>
          <w:szCs w:val="20"/>
        </w:rPr>
        <w:t>Biserial</w:t>
      </w:r>
      <w:proofErr w:type="spellEnd"/>
      <w:r w:rsidRPr="00A83704">
        <w:rPr>
          <w:rFonts w:ascii="Arial" w:eastAsia="Arial" w:hAnsi="Arial" w:cs="Arial"/>
          <w:sz w:val="20"/>
          <w:szCs w:val="20"/>
        </w:rPr>
        <w:t xml:space="preserve"> correlation of the questions included in the user satisfaction survey (n = 167)</w:t>
      </w:r>
    </w:p>
    <w:tbl>
      <w:tblPr>
        <w:tblStyle w:val="a5"/>
        <w:tblW w:w="8773" w:type="dxa"/>
        <w:tblInd w:w="0" w:type="dxa"/>
        <w:tblLayout w:type="fixed"/>
        <w:tblLook w:val="0400"/>
      </w:tblPr>
      <w:tblGrid>
        <w:gridCol w:w="1461"/>
        <w:gridCol w:w="5085"/>
        <w:gridCol w:w="1391"/>
        <w:gridCol w:w="836"/>
      </w:tblGrid>
      <w:tr w:rsidR="00865672" w:rsidRPr="00A83704">
        <w:trPr>
          <w:trHeight w:val="540"/>
        </w:trPr>
        <w:tc>
          <w:tcPr>
            <w:tcW w:w="1461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Question number</w:t>
            </w:r>
          </w:p>
        </w:tc>
        <w:tc>
          <w:tcPr>
            <w:tcW w:w="5085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Variables</w:t>
            </w:r>
          </w:p>
        </w:tc>
        <w:tc>
          <w:tcPr>
            <w:tcW w:w="2227" w:type="dxa"/>
            <w:gridSpan w:val="2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Biserial correlation</w:t>
            </w:r>
          </w:p>
        </w:tc>
      </w:tr>
      <w:tr w:rsidR="00865672" w:rsidRPr="00A83704">
        <w:trPr>
          <w:trHeight w:val="440"/>
        </w:trPr>
        <w:tc>
          <w:tcPr>
            <w:tcW w:w="1461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5085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2227" w:type="dxa"/>
            <w:gridSpan w:val="2"/>
            <w:vMerge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865672" w:rsidRPr="00A83704">
        <w:trPr>
          <w:trHeight w:val="460"/>
        </w:trPr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5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sz w:val="20"/>
                <w:szCs w:val="20"/>
              </w:rPr>
              <w:t xml:space="preserve"> I am satisfied with the care received in Telemedicine.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62</w:t>
            </w:r>
          </w:p>
        </w:tc>
      </w:tr>
      <w:tr w:rsidR="00865672" w:rsidRPr="00A83704">
        <w:trPr>
          <w:trHeight w:val="460"/>
        </w:trPr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5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DA6C1E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M</w:t>
            </w:r>
            <w:r w:rsidR="00A83704" w:rsidRPr="00A83704">
              <w:rPr>
                <w:rFonts w:ascii="Arial" w:eastAsia="Arial" w:hAnsi="Arial" w:cs="Arial"/>
                <w:sz w:val="20"/>
                <w:szCs w:val="20"/>
              </w:rPr>
              <w:t>y family is satisfied with the care received in Telemedicine.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52</w:t>
            </w:r>
          </w:p>
        </w:tc>
      </w:tr>
      <w:tr w:rsidR="00865672" w:rsidRPr="00A83704">
        <w:trPr>
          <w:trHeight w:val="460"/>
        </w:trPr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5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sz w:val="20"/>
                <w:szCs w:val="20"/>
              </w:rPr>
              <w:t>Telemedicine helps me to know my state of health.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51</w:t>
            </w:r>
          </w:p>
        </w:tc>
      </w:tr>
      <w:tr w:rsidR="00865672" w:rsidRPr="00A83704">
        <w:trPr>
          <w:trHeight w:val="460"/>
        </w:trPr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5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sz w:val="20"/>
                <w:szCs w:val="20"/>
              </w:rPr>
              <w:t>Telemedicine helps me know how to improve my health status.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54</w:t>
            </w:r>
          </w:p>
        </w:tc>
      </w:tr>
      <w:tr w:rsidR="00865672" w:rsidRPr="00A83704">
        <w:trPr>
          <w:trHeight w:val="680"/>
        </w:trPr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5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sz w:val="20"/>
                <w:szCs w:val="20"/>
              </w:rPr>
              <w:t>Telemedicine allows me to better follow the recommendations and indications of my specialist doctor.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57</w:t>
            </w:r>
          </w:p>
        </w:tc>
      </w:tr>
      <w:tr w:rsidR="00865672" w:rsidRPr="00A83704">
        <w:trPr>
          <w:trHeight w:val="460"/>
        </w:trPr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5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sz w:val="20"/>
                <w:szCs w:val="20"/>
              </w:rPr>
              <w:t>I felt comfortable talking to my specialist doctor through a camera and a microphone.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55</w:t>
            </w:r>
          </w:p>
        </w:tc>
      </w:tr>
      <w:tr w:rsidR="00865672" w:rsidRPr="00A83704">
        <w:trPr>
          <w:trHeight w:val="680"/>
        </w:trPr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5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sz w:val="20"/>
                <w:szCs w:val="20"/>
              </w:rPr>
              <w:t>Talking to my specialist doctor. through a camera and a microphone. was as effective as in person.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66</w:t>
            </w:r>
          </w:p>
        </w:tc>
      </w:tr>
      <w:tr w:rsidR="00865672" w:rsidRPr="00A83704">
        <w:trPr>
          <w:trHeight w:val="680"/>
        </w:trPr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5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sz w:val="20"/>
                <w:szCs w:val="20"/>
              </w:rPr>
              <w:t>During my Telemedicine care it was easy for me to explain my health problem to my specialist doctor.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63</w:t>
            </w:r>
          </w:p>
        </w:tc>
      </w:tr>
      <w:tr w:rsidR="00865672" w:rsidRPr="00A83704">
        <w:trPr>
          <w:trHeight w:val="460"/>
        </w:trPr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5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sz w:val="20"/>
                <w:szCs w:val="20"/>
              </w:rPr>
              <w:t>My specialist doctor has identified my health problem through Telemedicine.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56</w:t>
            </w:r>
          </w:p>
        </w:tc>
      </w:tr>
      <w:tr w:rsidR="00865672" w:rsidRPr="00A83704">
        <w:trPr>
          <w:trHeight w:val="680"/>
        </w:trPr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5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sz w:val="20"/>
                <w:szCs w:val="20"/>
              </w:rPr>
              <w:t>I have been informed of my right to privacy of my personal and medical information included in Telemedicine.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47</w:t>
            </w:r>
          </w:p>
        </w:tc>
      </w:tr>
      <w:tr w:rsidR="00865672" w:rsidRPr="00A83704">
        <w:trPr>
          <w:trHeight w:val="680"/>
        </w:trPr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5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sz w:val="20"/>
                <w:szCs w:val="20"/>
              </w:rPr>
              <w:t>I trust that my personal information and privacy will be protected after my attention by Telemedicine.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48</w:t>
            </w:r>
          </w:p>
        </w:tc>
      </w:tr>
      <w:tr w:rsidR="00865672" w:rsidRPr="00A83704">
        <w:trPr>
          <w:trHeight w:val="460"/>
        </w:trPr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5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sz w:val="20"/>
                <w:szCs w:val="20"/>
              </w:rPr>
              <w:t>The quality of the image and sound were adequate to talk to my specialist doctor.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45</w:t>
            </w:r>
          </w:p>
        </w:tc>
      </w:tr>
      <w:tr w:rsidR="00865672" w:rsidRPr="00A83704">
        <w:trPr>
          <w:trHeight w:val="460"/>
        </w:trPr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5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sz w:val="20"/>
                <w:szCs w:val="20"/>
              </w:rPr>
              <w:t>The general doctor who accompanied me in person helped me during my Telemedicine consultation.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58</w:t>
            </w:r>
          </w:p>
        </w:tc>
      </w:tr>
      <w:tr w:rsidR="00865672" w:rsidRPr="00A83704">
        <w:trPr>
          <w:trHeight w:val="460"/>
        </w:trPr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14</w:t>
            </w:r>
          </w:p>
        </w:tc>
        <w:tc>
          <w:tcPr>
            <w:tcW w:w="5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6544B7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M</w:t>
            </w:r>
            <w:r w:rsidR="00A83704" w:rsidRPr="00A83704">
              <w:rPr>
                <w:rFonts w:ascii="Arial" w:eastAsia="Arial" w:hAnsi="Arial" w:cs="Arial"/>
                <w:sz w:val="20"/>
                <w:szCs w:val="20"/>
              </w:rPr>
              <w:t>y attention by Telemedicine was helpful to me.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66</w:t>
            </w:r>
          </w:p>
        </w:tc>
      </w:tr>
      <w:tr w:rsidR="00865672" w:rsidRPr="00A83704">
        <w:trPr>
          <w:trHeight w:val="460"/>
        </w:trPr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15</w:t>
            </w:r>
          </w:p>
        </w:tc>
        <w:tc>
          <w:tcPr>
            <w:tcW w:w="5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sz w:val="20"/>
                <w:szCs w:val="20"/>
              </w:rPr>
              <w:t>The time with a specialist is faster by Telemedicine.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47</w:t>
            </w:r>
          </w:p>
        </w:tc>
      </w:tr>
      <w:tr w:rsidR="00865672" w:rsidRPr="00A83704">
        <w:trPr>
          <w:trHeight w:val="460"/>
        </w:trPr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16</w:t>
            </w:r>
          </w:p>
        </w:tc>
        <w:tc>
          <w:tcPr>
            <w:tcW w:w="5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sz w:val="20"/>
                <w:szCs w:val="20"/>
              </w:rPr>
              <w:t>I prefer Telemedicine because it is easier to go to the doctor's office than to go to the hospital.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60</w:t>
            </w:r>
          </w:p>
        </w:tc>
      </w:tr>
      <w:tr w:rsidR="00865672" w:rsidRPr="00A83704">
        <w:trPr>
          <w:trHeight w:val="460"/>
        </w:trPr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17</w:t>
            </w:r>
          </w:p>
        </w:tc>
        <w:tc>
          <w:tcPr>
            <w:tcW w:w="5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sz w:val="20"/>
                <w:szCs w:val="20"/>
              </w:rPr>
              <w:t>I prefer Telemedicine because it is cheaper to go to the office than to go to the hospital.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52</w:t>
            </w:r>
          </w:p>
        </w:tc>
      </w:tr>
      <w:tr w:rsidR="00865672" w:rsidRPr="00A83704">
        <w:trPr>
          <w:trHeight w:val="460"/>
        </w:trPr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18</w:t>
            </w:r>
          </w:p>
        </w:tc>
        <w:tc>
          <w:tcPr>
            <w:tcW w:w="5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sz w:val="20"/>
                <w:szCs w:val="20"/>
              </w:rPr>
              <w:t>For my future controls I will prefer to continue using Telemedicine.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59</w:t>
            </w:r>
          </w:p>
        </w:tc>
      </w:tr>
      <w:tr w:rsidR="00865672" w:rsidRPr="00A83704">
        <w:trPr>
          <w:trHeight w:val="460"/>
        </w:trPr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19</w:t>
            </w:r>
          </w:p>
        </w:tc>
        <w:tc>
          <w:tcPr>
            <w:tcW w:w="5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sz w:val="20"/>
                <w:szCs w:val="20"/>
              </w:rPr>
              <w:t>My specialist doctor was able to answer my questions through Telemedicine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57</w:t>
            </w:r>
          </w:p>
        </w:tc>
      </w:tr>
      <w:tr w:rsidR="00865672" w:rsidRPr="00A83704">
        <w:trPr>
          <w:trHeight w:val="680"/>
        </w:trPr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5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sz w:val="20"/>
                <w:szCs w:val="20"/>
              </w:rPr>
              <w:t>My specialist doctor showed concern in solving my health problem during Telemedicine care.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60</w:t>
            </w:r>
          </w:p>
        </w:tc>
      </w:tr>
      <w:tr w:rsidR="00865672" w:rsidRPr="00A83704">
        <w:trPr>
          <w:trHeight w:val="460"/>
        </w:trPr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21</w:t>
            </w:r>
          </w:p>
        </w:tc>
        <w:tc>
          <w:tcPr>
            <w:tcW w:w="5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sz w:val="20"/>
                <w:szCs w:val="20"/>
              </w:rPr>
              <w:t>I trust the instructions of my specialist doctor during my Telemedicine care.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45</w:t>
            </w:r>
          </w:p>
        </w:tc>
      </w:tr>
      <w:tr w:rsidR="00865672" w:rsidRPr="00A83704">
        <w:trPr>
          <w:trHeight w:val="680"/>
        </w:trPr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lastRenderedPageBreak/>
              <w:t>22</w:t>
            </w:r>
          </w:p>
        </w:tc>
        <w:tc>
          <w:tcPr>
            <w:tcW w:w="5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sz w:val="20"/>
                <w:szCs w:val="20"/>
              </w:rPr>
              <w:t>The general practitioner who accompanied me in person during the Telemedicine service was able to answer my questions.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42</w:t>
            </w:r>
          </w:p>
        </w:tc>
      </w:tr>
      <w:tr w:rsidR="00865672" w:rsidRPr="00A83704">
        <w:trPr>
          <w:trHeight w:val="680"/>
        </w:trPr>
        <w:tc>
          <w:tcPr>
            <w:tcW w:w="146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23</w:t>
            </w:r>
          </w:p>
        </w:tc>
        <w:tc>
          <w:tcPr>
            <w:tcW w:w="508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865672" w:rsidRPr="00A83704" w:rsidRDefault="00A83704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sz w:val="20"/>
                <w:szCs w:val="20"/>
              </w:rPr>
              <w:t>The general practitioner who accompanied me in person during the Telemedicine care could answer the questions of my specialist doctor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65672" w:rsidRPr="00A83704" w:rsidRDefault="00A83704">
            <w:pP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 w:rsidRPr="00A83704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Pr="00A83704">
              <w:rPr>
                <w:rFonts w:ascii="Arial" w:eastAsia="Arial" w:hAnsi="Arial" w:cs="Arial"/>
                <w:color w:val="000000"/>
                <w:sz w:val="20"/>
                <w:szCs w:val="20"/>
              </w:rPr>
              <w:t>38</w:t>
            </w:r>
          </w:p>
        </w:tc>
      </w:tr>
      <w:tr w:rsidR="00865672" w:rsidRPr="00A83704">
        <w:trPr>
          <w:trHeight w:val="280"/>
        </w:trPr>
        <w:tc>
          <w:tcPr>
            <w:tcW w:w="65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65672" w:rsidRPr="00A83704" w:rsidRDefault="00865672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65672" w:rsidRPr="00A83704" w:rsidRDefault="00865672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:rsidR="00865672" w:rsidRPr="00A83704" w:rsidRDefault="00865672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:rsidR="00865672" w:rsidRPr="00A83704" w:rsidRDefault="00865672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:rsidR="00865672" w:rsidRPr="00A83704" w:rsidRDefault="00865672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:rsidR="00865672" w:rsidRPr="00A83704" w:rsidRDefault="00865672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:rsidR="00865672" w:rsidRPr="00A83704" w:rsidRDefault="00865672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:rsidR="00A83704" w:rsidRPr="00A83704" w:rsidRDefault="00A83704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:rsidR="00A83704" w:rsidRDefault="00A83704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:rsidR="00A83704" w:rsidRDefault="00A83704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:rsidR="00A83704" w:rsidRDefault="00A83704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:rsidR="00A83704" w:rsidRPr="00A83704" w:rsidRDefault="00A83704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:rsidR="00865672" w:rsidRPr="00A83704" w:rsidRDefault="00865672">
      <w:pPr>
        <w:spacing w:line="360" w:lineRule="auto"/>
        <w:rPr>
          <w:rFonts w:ascii="Arial" w:eastAsia="Arial" w:hAnsi="Arial" w:cs="Arial"/>
          <w:sz w:val="20"/>
          <w:szCs w:val="20"/>
        </w:rPr>
      </w:pPr>
      <w:bookmarkStart w:id="2" w:name="_30j0zll" w:colFirst="0" w:colLast="0"/>
      <w:bookmarkEnd w:id="2"/>
    </w:p>
    <w:p w:rsidR="00865672" w:rsidRPr="00A83704" w:rsidRDefault="00865672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:rsidR="00865672" w:rsidRPr="00A83704" w:rsidRDefault="00865672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sectPr w:rsidR="00865672" w:rsidRPr="00A83704" w:rsidSect="00906EB7"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865672"/>
    <w:rsid w:val="00047D87"/>
    <w:rsid w:val="005D5240"/>
    <w:rsid w:val="006544B7"/>
    <w:rsid w:val="006C2D44"/>
    <w:rsid w:val="00783B47"/>
    <w:rsid w:val="007F14A3"/>
    <w:rsid w:val="00843C3A"/>
    <w:rsid w:val="00865672"/>
    <w:rsid w:val="00906EB7"/>
    <w:rsid w:val="00986935"/>
    <w:rsid w:val="00A777CD"/>
    <w:rsid w:val="00A83704"/>
    <w:rsid w:val="00AB4317"/>
    <w:rsid w:val="00AD233C"/>
    <w:rsid w:val="00B20D3F"/>
    <w:rsid w:val="00DA6C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6EB7"/>
  </w:style>
  <w:style w:type="paragraph" w:styleId="Heading1">
    <w:name w:val="heading 1"/>
    <w:basedOn w:val="Normal"/>
    <w:next w:val="Normal"/>
    <w:uiPriority w:val="9"/>
    <w:qFormat/>
    <w:rsid w:val="00906EB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rsid w:val="00906EB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rsid w:val="00906EB7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rsid w:val="00906EB7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rsid w:val="00906EB7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rsid w:val="00906EB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rsid w:val="00906EB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rsid w:val="00906EB7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rsid w:val="00906EB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rsid w:val="00906EB7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1"/>
    <w:rsid w:val="00906EB7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1">
    <w:basedOn w:val="TableNormal1"/>
    <w:rsid w:val="00906EB7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2">
    <w:basedOn w:val="TableNormal1"/>
    <w:rsid w:val="00906EB7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1"/>
    <w:rsid w:val="00906EB7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4">
    <w:basedOn w:val="TableNormal1"/>
    <w:rsid w:val="00906EB7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5">
    <w:basedOn w:val="TableNormal1"/>
    <w:rsid w:val="00906EB7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6">
    <w:basedOn w:val="TableNormal1"/>
    <w:rsid w:val="00906EB7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paragraph" w:styleId="CommentText">
    <w:name w:val="annotation text"/>
    <w:basedOn w:val="Normal"/>
    <w:link w:val="CommentTextChar"/>
    <w:uiPriority w:val="99"/>
    <w:semiHidden/>
    <w:unhideWhenUsed/>
    <w:rsid w:val="00906EB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06EB7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906EB7"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370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370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2113</Words>
  <Characters>12046</Characters>
  <Application>Microsoft Office Word</Application>
  <DocSecurity>0</DocSecurity>
  <Lines>100</Lines>
  <Paragraphs>28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0012764</cp:lastModifiedBy>
  <cp:revision>3</cp:revision>
  <dcterms:created xsi:type="dcterms:W3CDTF">2019-05-13T15:54:00Z</dcterms:created>
  <dcterms:modified xsi:type="dcterms:W3CDTF">2019-06-05T13:27:00Z</dcterms:modified>
</cp:coreProperties>
</file>